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_rels/document.xml.rels" ContentType="application/vnd.openxmlformats-package.relationships+xml"/>
  <Override PartName="/word/glossary/fontTable.xml" ContentType="application/vnd.openxmlformats-officedocument.wordprocessingml.fontTable+xml"/>
  <Override PartName="/word/glossary/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2049" w:leader="none"/>
        </w:tabs>
        <w:jc w:val="center"/>
        <w:rPr>
          <w:sz w:val="24"/>
          <w:szCs w:val="24"/>
        </w:rPr>
      </w:pPr>
      <w:r>
        <w:rPr>
          <w:rFonts w:cs="Arial" w:ascii="Arial" w:hAnsi="Arial"/>
          <w:b/>
          <w:sz w:val="24"/>
          <w:szCs w:val="24"/>
        </w:rPr>
        <w:t>Riverside Community Council</w:t>
      </w:r>
    </w:p>
    <w:p>
      <w:pPr>
        <w:pStyle w:val="Normal"/>
        <w:tabs>
          <w:tab w:val="left" w:pos="12049" w:leader="none"/>
        </w:tabs>
        <w:jc w:val="center"/>
        <w:rPr>
          <w:rFonts w:ascii="Arial" w:hAnsi="Arial" w:cs="Arial"/>
          <w:b/>
          <w:b/>
        </w:rPr>
      </w:pPr>
      <w:r>
        <w:rPr>
          <w:rFonts w:cs="Arial" w:ascii="Arial" w:hAnsi="Arial"/>
          <w:b/>
        </w:rPr>
      </w:r>
    </w:p>
    <w:p>
      <w:pPr>
        <w:pStyle w:val="Normal"/>
        <w:tabs>
          <w:tab w:val="left" w:pos="12049" w:leader="none"/>
        </w:tabs>
        <w:jc w:val="center"/>
        <w:rPr>
          <w:rFonts w:ascii="Arial" w:hAnsi="Arial" w:cs="Arial"/>
          <w:b/>
          <w:b/>
          <w:sz w:val="28"/>
          <w:szCs w:val="28"/>
        </w:rPr>
      </w:pPr>
      <w:r>
        <w:rPr>
          <w:rFonts w:cs="Arial" w:ascii="Arial" w:hAnsi="Arial"/>
          <w:b/>
          <w:sz w:val="24"/>
          <w:szCs w:val="24"/>
        </w:rPr>
        <w:t>Smarter Choices Smarter Places Open Fund 2019/20</w:t>
      </w:r>
    </w:p>
    <w:p>
      <w:pPr>
        <w:pStyle w:val="Normal"/>
        <w:tabs>
          <w:tab w:val="left" w:pos="8280" w:leader="none"/>
          <w:tab w:val="left" w:pos="12191" w:leader="none"/>
        </w:tabs>
        <w:jc w:val="center"/>
        <w:rPr>
          <w:sz w:val="24"/>
          <w:szCs w:val="24"/>
        </w:rPr>
      </w:pPr>
      <w:r>
        <w:rPr>
          <w:rFonts w:cs="Arial" w:ascii="Arial" w:hAnsi="Arial"/>
          <w:b/>
          <w:sz w:val="24"/>
          <w:szCs w:val="24"/>
        </w:rPr>
        <w:t xml:space="preserve">Project Progress Report 20 September 2020 to 31 March 2021 - ‘Travel-light Riverside’ </w:t>
      </w:r>
    </w:p>
    <w:p>
      <w:pPr>
        <w:pStyle w:val="Normal"/>
        <w:rPr>
          <w:rFonts w:ascii="Arial" w:hAnsi="Arial" w:cs="Arial"/>
          <w:b/>
          <w:b/>
          <w:sz w:val="24"/>
          <w:szCs w:val="24"/>
        </w:rPr>
      </w:pPr>
      <w:r>
        <w:rPr>
          <w:rFonts w:cs="Arial" w:ascii="Arial" w:hAnsi="Arial"/>
          <w:b/>
          <w:sz w:val="24"/>
          <w:szCs w:val="24"/>
        </w:rPr>
      </w:r>
    </w:p>
    <w:p>
      <w:pPr>
        <w:pStyle w:val="Normal"/>
        <w:spacing w:lineRule="auto" w:line="276"/>
        <w:rPr>
          <w:rFonts w:ascii="Liberation Sans" w:hAnsi="Liberation Sans"/>
          <w:sz w:val="24"/>
          <w:szCs w:val="24"/>
        </w:rPr>
      </w:pPr>
      <w:r>
        <w:rPr>
          <w:rFonts w:cs="DejaVu Sans" w:ascii="Liberation Sans" w:hAnsi="Liberation Sans"/>
          <w:b/>
          <w:bCs/>
          <w:sz w:val="24"/>
          <w:szCs w:val="24"/>
        </w:rPr>
        <w:t>A. Deliver an Active Travel Drop-in Event – 14 March 2020</w:t>
      </w:r>
      <w:r>
        <w:rPr>
          <w:rFonts w:cs="DejaVu Sans" w:ascii="Liberation Sans" w:hAnsi="Liberation Sans"/>
          <w:b w:val="false"/>
          <w:bCs w:val="false"/>
          <w:sz w:val="24"/>
          <w:szCs w:val="24"/>
        </w:rPr>
        <w:t xml:space="preserve"> – As the pandemic has continued into 2021, it has become clear that it will not be possible to continue with planning and holding the event within the project timescale.  An alternative idea is to commission some work with a suitably qualified group or organisation, to carry out an Active Travel Disability Access audit of Riverside, to determine the main barriers that people with disabilities (as defined by the Equalities Act 2010) face in using Active Travel around Riverside, and to recommend possible solutions.  A request made to Paths for All to change the grant use for this purpose, has been approved, and subject to a vote of the community council at the 31 March 2021 community council meeting, a group will be approached to carry out the work.</w:t>
      </w:r>
    </w:p>
    <w:p>
      <w:pPr>
        <w:pStyle w:val="Normal"/>
        <w:spacing w:lineRule="auto" w:line="276"/>
        <w:rPr>
          <w:rFonts w:cs="DejaVu Sans"/>
          <w:b w:val="false"/>
          <w:b w:val="false"/>
          <w:bCs w:val="false"/>
        </w:rPr>
      </w:pPr>
      <w:r>
        <w:rPr>
          <w:rFonts w:cs="DejaVu Sans"/>
          <w:b w:val="false"/>
          <w:bCs w:val="false"/>
        </w:rPr>
      </w:r>
    </w:p>
    <w:p>
      <w:pPr>
        <w:pStyle w:val="Normal"/>
        <w:spacing w:lineRule="auto" w:line="276" w:before="0" w:after="0"/>
        <w:jc w:val="both"/>
        <w:rPr>
          <w:rFonts w:ascii="Liberation Sans" w:hAnsi="Liberation Sans"/>
          <w:sz w:val="24"/>
          <w:szCs w:val="24"/>
        </w:rPr>
      </w:pPr>
      <w:r>
        <w:rPr>
          <w:rFonts w:cs="DejaVu Sans" w:ascii="Liberation Sans" w:hAnsi="Liberation Sans"/>
          <w:b/>
          <w:bCs/>
          <w:sz w:val="24"/>
          <w:szCs w:val="24"/>
        </w:rPr>
        <w:t>B. Monitor and report gaseous pollutant levels –</w:t>
      </w:r>
      <w:r>
        <w:rPr>
          <w:rFonts w:cs="DejaVu Sans" w:ascii="Liberation Sans" w:hAnsi="Liberation Sans"/>
          <w:b w:val="false"/>
          <w:bCs w:val="false"/>
          <w:sz w:val="24"/>
          <w:szCs w:val="24"/>
        </w:rPr>
        <w:t xml:space="preserve"> Data collection has continued throughout the period by sub-group member, especially around the primary school at peak ‘school-run’ times.  A GPS USB has been loaned to the group by the University of Stirling PhD student</w:t>
      </w:r>
      <w:r>
        <w:rPr>
          <w:rFonts w:cs="DejaVu Sans" w:ascii="Liberation Sans" w:hAnsi="Liberation Sans"/>
          <w:b w:val="false"/>
          <w:bCs w:val="false"/>
          <w:color w:val="000000"/>
          <w:sz w:val="24"/>
          <w:szCs w:val="24"/>
        </w:rPr>
        <w:t xml:space="preserve"> to help provide spatially accurate data.</w:t>
      </w:r>
    </w:p>
    <w:p>
      <w:pPr>
        <w:pStyle w:val="Normal"/>
        <w:spacing w:lineRule="auto" w:line="276" w:before="0" w:after="0"/>
        <w:jc w:val="both"/>
        <w:rPr>
          <w:rFonts w:cs="DejaVu Sans"/>
          <w:b w:val="false"/>
          <w:b w:val="false"/>
          <w:bCs w:val="false"/>
          <w:color w:val="000000"/>
        </w:rPr>
      </w:pPr>
      <w:r>
        <w:rPr>
          <w:rFonts w:cs="DejaVu Sans"/>
          <w:b w:val="false"/>
          <w:bCs w:val="false"/>
          <w:color w:val="000000"/>
        </w:rPr>
      </w:r>
    </w:p>
    <w:p>
      <w:pPr>
        <w:pStyle w:val="Normal"/>
        <w:spacing w:lineRule="auto" w:line="276" w:before="0" w:after="0"/>
        <w:jc w:val="both"/>
        <w:rPr/>
      </w:pPr>
      <w:r>
        <w:rPr>
          <w:rFonts w:cs="DejaVu Sans" w:ascii="Liberation Sans" w:hAnsi="Liberation Sans"/>
          <w:b/>
          <w:bCs/>
          <w:sz w:val="24"/>
          <w:szCs w:val="24"/>
        </w:rPr>
        <w:t>C. Undertake a local survey of residents</w:t>
      </w:r>
      <w:r>
        <w:rPr>
          <w:rFonts w:cs="DejaVu Sans" w:ascii="Liberation Sans" w:hAnsi="Liberation Sans"/>
          <w:b w:val="false"/>
          <w:bCs w:val="false"/>
          <w:sz w:val="24"/>
          <w:szCs w:val="24"/>
        </w:rPr>
        <w:t xml:space="preserve"> – </w:t>
      </w:r>
      <w:r>
        <w:rPr>
          <w:rFonts w:cs="DejaVu Sans" w:ascii="Liberation Sans" w:hAnsi="Liberation Sans"/>
          <w:b w:val="false"/>
          <w:bCs w:val="false"/>
          <w:color w:val="000000"/>
          <w:sz w:val="24"/>
          <w:szCs w:val="24"/>
        </w:rPr>
        <w:t xml:space="preserve">The GoogleForm survey was launched on 11 November 2020 by FEL.  It was designed in plain English with pictures to make it accessible to people with learning needs, and was promoted through the </w:t>
      </w:r>
      <w:hyperlink r:id="rId2">
        <w:r>
          <w:rPr>
            <w:rStyle w:val="InternetLink"/>
            <w:rFonts w:cs="DejaVu Sans" w:ascii="Liberation Sans" w:hAnsi="Liberation Sans"/>
            <w:b w:val="false"/>
            <w:bCs w:val="false"/>
            <w:color w:val="000000"/>
            <w:sz w:val="24"/>
            <w:szCs w:val="24"/>
          </w:rPr>
          <w:t>community council website</w:t>
        </w:r>
      </w:hyperlink>
      <w:r>
        <w:rPr>
          <w:rFonts w:cs="DejaVu Sans" w:ascii="Liberation Sans" w:hAnsi="Liberation Sans"/>
          <w:b w:val="false"/>
          <w:bCs w:val="false"/>
          <w:color w:val="000000"/>
          <w:sz w:val="24"/>
          <w:szCs w:val="24"/>
        </w:rPr>
        <w:t xml:space="preserve">,  the community council eBulletin, the Riverside Community WhatsApp Group, and the Stirling Observer.  Each of the community councils in Riverside Primary School catchment area were asked to promote the survey through their various media, and positive replies were received from Cambuskenneth </w:t>
      </w:r>
      <w:hyperlink r:id="rId3">
        <w:bookmarkStart w:id="0" w:name="container-1556-outerCt2"/>
        <w:bookmarkEnd w:id="0"/>
        <w:r>
          <w:rPr>
            <w:rStyle w:val="InternetLink"/>
            <w:rFonts w:cs="DejaVu Sans" w:ascii="Liberation Sans" w:hAnsi="Liberation Sans"/>
            <w:b w:val="false"/>
            <w:bCs w:val="false"/>
            <w:color w:val="000000"/>
            <w:sz w:val="24"/>
            <w:szCs w:val="24"/>
          </w:rPr>
          <w:t>https://en-gb.facebook.com/CambuskennethCC/</w:t>
        </w:r>
      </w:hyperlink>
      <w:r>
        <w:rPr>
          <w:rFonts w:cs="DejaVu Sans" w:ascii="Liberation Sans" w:hAnsi="Liberation Sans"/>
          <w:b w:val="false"/>
          <w:bCs w:val="false"/>
          <w:color w:val="000000"/>
          <w:sz w:val="24"/>
          <w:szCs w:val="24"/>
        </w:rPr>
        <w:t xml:space="preserve"> and Logie (community email, 8 March 2021).</w:t>
      </w:r>
    </w:p>
    <w:p>
      <w:pPr>
        <w:pStyle w:val="Normal"/>
        <w:spacing w:lineRule="auto" w:line="276" w:before="0" w:after="0"/>
        <w:jc w:val="both"/>
        <w:rPr>
          <w:rFonts w:ascii="Liberation Sans" w:hAnsi="Liberation Sans" w:cs="DejaVu Sans"/>
          <w:b w:val="false"/>
          <w:b w:val="false"/>
          <w:bCs w:val="false"/>
          <w:color w:val="000000"/>
          <w:sz w:val="24"/>
          <w:szCs w:val="24"/>
        </w:rPr>
      </w:pPr>
      <w:r>
        <w:rPr>
          <w:rFonts w:cs="DejaVu Sans" w:ascii="Liberation Sans" w:hAnsi="Liberation Sans"/>
          <w:b w:val="false"/>
          <w:bCs w:val="false"/>
          <w:color w:val="000000"/>
          <w:sz w:val="24"/>
          <w:szCs w:val="24"/>
        </w:rPr>
      </w:r>
    </w:p>
    <w:p>
      <w:pPr>
        <w:pStyle w:val="Normal"/>
        <w:spacing w:lineRule="auto" w:line="276" w:before="0" w:after="0"/>
        <w:jc w:val="both"/>
        <w:rPr>
          <w:rFonts w:ascii="Liberation Sans" w:hAnsi="Liberation Sans"/>
          <w:sz w:val="24"/>
          <w:szCs w:val="24"/>
        </w:rPr>
      </w:pPr>
      <w:r>
        <w:rPr>
          <w:rFonts w:cs="DejaVu Sans" w:ascii="Liberation Sans" w:hAnsi="Liberation Sans"/>
          <w:b w:val="false"/>
          <w:bCs w:val="false"/>
          <w:color w:val="000000"/>
          <w:sz w:val="24"/>
          <w:szCs w:val="24"/>
        </w:rPr>
        <w:t>A4 Posters (20) and A5 flyers (250) were printed with limited distribution due to the closure of businesses and offices.  Posters were added to the bus stop at the Cambuskenneth Bridge, outside Riverside Primary School, and the community council’s noticeboards at the shops and the Post office.  Hard copies were hung in plastic wallets alongside the posters with instructions to return the completed surveys to Riverside News and the Post Office. Three surveys were collected and uploaded online. To date, 105 surveys have been returned before the deadline of 31 March 2021.</w:t>
      </w:r>
    </w:p>
    <w:p>
      <w:pPr>
        <w:pStyle w:val="Normal"/>
        <w:spacing w:lineRule="auto" w:line="276" w:before="0" w:after="0"/>
        <w:jc w:val="both"/>
        <w:rPr>
          <w:rFonts w:ascii="Liberation Sans" w:hAnsi="Liberation Sans" w:cs="DejaVu Sans"/>
          <w:b w:val="false"/>
          <w:b w:val="false"/>
          <w:bCs w:val="false"/>
          <w:color w:val="000000"/>
          <w:sz w:val="24"/>
          <w:szCs w:val="24"/>
        </w:rPr>
      </w:pPr>
      <w:r>
        <w:rPr>
          <w:rFonts w:cs="DejaVu Sans" w:ascii="Liberation Sans" w:hAnsi="Liberation Sans"/>
          <w:b w:val="false"/>
          <w:bCs w:val="false"/>
          <w:color w:val="000000"/>
          <w:sz w:val="24"/>
          <w:szCs w:val="24"/>
        </w:rPr>
      </w:r>
    </w:p>
    <w:p>
      <w:pPr>
        <w:pStyle w:val="Normal"/>
        <w:spacing w:lineRule="auto" w:line="276" w:before="0" w:after="0"/>
        <w:jc w:val="both"/>
        <w:rPr>
          <w:rFonts w:ascii="Liberation Sans" w:hAnsi="Liberation Sans"/>
          <w:sz w:val="24"/>
          <w:szCs w:val="24"/>
        </w:rPr>
      </w:pPr>
      <w:r>
        <w:rPr>
          <w:rFonts w:cs="DejaVu Sans" w:ascii="Liberation Sans" w:hAnsi="Liberation Sans"/>
          <w:b w:val="false"/>
          <w:bCs w:val="false"/>
          <w:color w:val="000000"/>
          <w:sz w:val="24"/>
          <w:szCs w:val="24"/>
        </w:rPr>
        <w:t>A second survey, based on the original but with questions about the bus service were distributed and administered to 34 older people of Riverside by the community council whilst delivering the Christmas parcels.  Eighteen responses were returned with interesting views and ideas about car sharing for older people, and changes to the bus service that would benefit older people specifically.</w:t>
      </w:r>
    </w:p>
    <w:p>
      <w:pPr>
        <w:pStyle w:val="Normal"/>
        <w:spacing w:lineRule="auto" w:line="276" w:before="0" w:after="0"/>
        <w:jc w:val="both"/>
        <w:rPr>
          <w:rFonts w:ascii="Liberation Sans" w:hAnsi="Liberation Sans" w:cs="DejaVu Sans"/>
          <w:b w:val="false"/>
          <w:b w:val="false"/>
          <w:bCs w:val="false"/>
          <w:color w:val="000000"/>
          <w:sz w:val="24"/>
          <w:szCs w:val="24"/>
        </w:rPr>
      </w:pPr>
      <w:r>
        <w:rPr>
          <w:rFonts w:cs="DejaVu Sans" w:ascii="Liberation Sans" w:hAnsi="Liberation Sans"/>
          <w:b w:val="false"/>
          <w:bCs w:val="false"/>
          <w:color w:val="000000"/>
          <w:sz w:val="24"/>
          <w:szCs w:val="24"/>
        </w:rPr>
      </w:r>
    </w:p>
    <w:p>
      <w:pPr>
        <w:pStyle w:val="Normal"/>
        <w:spacing w:lineRule="auto" w:line="276" w:before="0" w:after="0"/>
        <w:jc w:val="both"/>
        <w:rPr/>
      </w:pPr>
      <w:r>
        <w:rPr>
          <w:rFonts w:cs="DejaVu Sans" w:ascii="Liberation Sans" w:hAnsi="Liberation Sans"/>
          <w:b w:val="false"/>
          <w:bCs w:val="false"/>
          <w:color w:val="000000"/>
          <w:sz w:val="24"/>
          <w:szCs w:val="24"/>
        </w:rPr>
        <w:t xml:space="preserve">Both surveys will be analysed and results posted on the community council website.  Issues raised throughout the project period and previous community council consultations, are being uploaded to a layered </w:t>
      </w:r>
      <w:r>
        <w:rPr>
          <w:rStyle w:val="InternetLink"/>
          <w:rFonts w:cs="DejaVu Sans" w:ascii="Liberation Sans" w:hAnsi="Liberation Sans"/>
          <w:b w:val="false"/>
          <w:bCs w:val="false"/>
          <w:color w:val="000000"/>
          <w:sz w:val="24"/>
          <w:szCs w:val="24"/>
          <w:u w:val="none"/>
        </w:rPr>
        <w:t>Google Map</w:t>
      </w:r>
      <w:r>
        <w:rPr>
          <w:rFonts w:cs="DejaVu Sans" w:ascii="Liberation Sans" w:hAnsi="Liberation Sans"/>
          <w:b w:val="false"/>
          <w:bCs w:val="false"/>
          <w:color w:val="000000"/>
          <w:sz w:val="24"/>
          <w:szCs w:val="24"/>
        </w:rPr>
        <w:t xml:space="preserve">, and will form the basis of the Riverside Community Active Travel Plan after this current project has finished. </w:t>
      </w:r>
    </w:p>
    <w:p>
      <w:pPr>
        <w:pStyle w:val="Normal"/>
        <w:spacing w:lineRule="auto" w:line="276" w:before="0" w:after="0"/>
        <w:jc w:val="both"/>
        <w:rPr>
          <w:rFonts w:ascii="Liberation Sans" w:hAnsi="Liberation Sans" w:cs="DejaVu Sans"/>
          <w:b w:val="false"/>
          <w:b w:val="false"/>
          <w:bCs w:val="false"/>
          <w:color w:val="000000"/>
          <w:sz w:val="24"/>
          <w:szCs w:val="24"/>
        </w:rPr>
      </w:pPr>
      <w:r>
        <w:rPr>
          <w:rFonts w:cs="DejaVu Sans" w:ascii="Liberation Sans" w:hAnsi="Liberation Sans"/>
          <w:b w:val="false"/>
          <w:bCs w:val="false"/>
          <w:color w:val="000000"/>
          <w:sz w:val="24"/>
          <w:szCs w:val="24"/>
        </w:rPr>
      </w:r>
    </w:p>
    <w:p>
      <w:pPr>
        <w:pStyle w:val="Normal"/>
        <w:tabs>
          <w:tab w:val="left" w:pos="6630" w:leader="none"/>
        </w:tabs>
        <w:spacing w:lineRule="auto" w:line="276" w:before="0" w:after="0"/>
        <w:jc w:val="both"/>
        <w:rPr>
          <w:rFonts w:ascii="Liberation Sans" w:hAnsi="Liberation Sans"/>
          <w:sz w:val="24"/>
          <w:szCs w:val="24"/>
        </w:rPr>
      </w:pPr>
      <w:r>
        <w:rPr>
          <w:rFonts w:cs="DejaVu Sans" w:ascii="Liberation Sans" w:hAnsi="Liberation Sans"/>
          <w:b w:val="false"/>
          <w:bCs w:val="false"/>
          <w:color w:val="000000"/>
          <w:sz w:val="24"/>
          <w:szCs w:val="24"/>
        </w:rPr>
        <w:t>At the end of March, a University of Stirling MSc student, is proposing to co-design with the community council, a summer project (April to September) that focuses on Active Travel and vulnerable people eg people with disabilities, women, LGBT+, community, and school children.  The project will look at street design, map design, visibility, etc, and the translation of Scottish and local government transport policies at a local level.  The proposals will be presented to the community council and sub-group for discussion and approval.</w:t>
      </w:r>
    </w:p>
    <w:p>
      <w:pPr>
        <w:pStyle w:val="Normal"/>
        <w:tabs>
          <w:tab w:val="left" w:pos="6630" w:leader="none"/>
        </w:tabs>
        <w:spacing w:lineRule="auto" w:line="276" w:before="0" w:after="0"/>
        <w:jc w:val="both"/>
        <w:rPr>
          <w:rFonts w:cs="DejaVu Sans"/>
          <w:b w:val="false"/>
          <w:b w:val="false"/>
          <w:bCs w:val="false"/>
          <w:color w:val="000000"/>
        </w:rPr>
      </w:pPr>
      <w:r>
        <w:rPr>
          <w:rFonts w:cs="DejaVu Sans"/>
          <w:b w:val="false"/>
          <w:bCs w:val="false"/>
          <w:color w:val="000000"/>
        </w:rPr>
      </w:r>
    </w:p>
    <w:p>
      <w:pPr>
        <w:pStyle w:val="Normal"/>
        <w:spacing w:lineRule="auto" w:line="276" w:before="0" w:after="0"/>
        <w:jc w:val="both"/>
        <w:rPr>
          <w:rFonts w:ascii="Liberation Sans" w:hAnsi="Liberation Sans"/>
          <w:sz w:val="24"/>
          <w:szCs w:val="24"/>
        </w:rPr>
      </w:pPr>
      <w:r>
        <w:rPr>
          <w:rFonts w:cs="DejaVu Sans" w:ascii="Liberation Sans" w:hAnsi="Liberation Sans"/>
          <w:b/>
          <w:bCs/>
          <w:sz w:val="24"/>
          <w:szCs w:val="24"/>
        </w:rPr>
        <w:t>D. Making Lovers’ Walk safer and more attractive for Active Travel</w:t>
      </w:r>
      <w:r>
        <w:rPr>
          <w:rFonts w:cs="DejaVu Sans" w:ascii="Liberation Sans" w:hAnsi="Liberation Sans"/>
          <w:b w:val="false"/>
          <w:bCs w:val="false"/>
          <w:sz w:val="24"/>
          <w:szCs w:val="24"/>
        </w:rPr>
        <w:t xml:space="preserve"> –</w:t>
      </w:r>
      <w:r>
        <w:rPr>
          <w:rFonts w:cs="DejaVu Sans" w:ascii="Liberation Sans" w:hAnsi="Liberation Sans"/>
          <w:b w:val="false"/>
          <w:bCs w:val="false"/>
          <w:color w:val="000000"/>
          <w:sz w:val="24"/>
          <w:szCs w:val="24"/>
        </w:rPr>
        <w:t xml:space="preserve"> Due to the COVID restrictions work being undertaken in Lovers Walk has been delayed though some progress has been made:  </w:t>
      </w:r>
    </w:p>
    <w:p>
      <w:pPr>
        <w:pStyle w:val="Heading5"/>
        <w:keepNext w:val="true"/>
        <w:widowControl/>
        <w:numPr>
          <w:ilvl w:val="0"/>
          <w:numId w:val="3"/>
        </w:numPr>
        <w:bidi w:val="0"/>
        <w:spacing w:lineRule="auto" w:line="276" w:before="120" w:after="60"/>
        <w:jc w:val="left"/>
        <w:outlineLvl w:val="4"/>
        <w:rPr>
          <w:rFonts w:ascii="Liberation Sans" w:hAnsi="Liberation Sans"/>
          <w:sz w:val="24"/>
          <w:szCs w:val="24"/>
        </w:rPr>
      </w:pPr>
      <w:r>
        <w:rPr>
          <w:rFonts w:ascii="Liberation Sans" w:hAnsi="Liberation Sans"/>
          <w:b w:val="false"/>
          <w:bCs w:val="false"/>
          <w:sz w:val="24"/>
          <w:szCs w:val="24"/>
        </w:rPr>
        <w:t>Lighting has been installed under the railway bridge</w:t>
      </w:r>
    </w:p>
    <w:p>
      <w:pPr>
        <w:pStyle w:val="Heading5"/>
        <w:widowControl/>
        <w:numPr>
          <w:ilvl w:val="0"/>
          <w:numId w:val="3"/>
        </w:numPr>
        <w:bidi w:val="0"/>
        <w:spacing w:lineRule="auto" w:line="276" w:before="120" w:after="60"/>
        <w:jc w:val="left"/>
        <w:outlineLvl w:val="4"/>
        <w:rPr>
          <w:rFonts w:ascii="Liberation Sans" w:hAnsi="Liberation Sans"/>
          <w:sz w:val="24"/>
          <w:szCs w:val="24"/>
        </w:rPr>
      </w:pPr>
      <w:r>
        <w:rPr>
          <w:rFonts w:ascii="Liberation Sans" w:hAnsi="Liberation Sans"/>
          <w:b w:val="false"/>
          <w:bCs w:val="false"/>
          <w:sz w:val="24"/>
          <w:szCs w:val="24"/>
        </w:rPr>
        <w:t>Foliage has been cut back on the riverbank</w:t>
      </w:r>
    </w:p>
    <w:p>
      <w:pPr>
        <w:pStyle w:val="Heading5"/>
        <w:widowControl/>
        <w:numPr>
          <w:ilvl w:val="0"/>
          <w:numId w:val="3"/>
        </w:numPr>
        <w:bidi w:val="0"/>
        <w:spacing w:lineRule="auto" w:line="276" w:before="120" w:after="60"/>
        <w:jc w:val="left"/>
        <w:outlineLvl w:val="4"/>
        <w:rPr>
          <w:rFonts w:ascii="Liberation Sans" w:hAnsi="Liberation Sans"/>
          <w:sz w:val="24"/>
          <w:szCs w:val="24"/>
        </w:rPr>
      </w:pPr>
      <w:r>
        <w:rPr>
          <w:rFonts w:ascii="Liberation Sans" w:hAnsi="Liberation Sans"/>
          <w:b w:val="false"/>
          <w:bCs w:val="false"/>
          <w:sz w:val="24"/>
          <w:szCs w:val="24"/>
        </w:rPr>
        <w:t>Network Rail has been contacted to address the constant dripping. As a result this pathway has been added to the priority gritting list.</w:t>
      </w:r>
    </w:p>
    <w:p>
      <w:pPr>
        <w:pStyle w:val="Heading5"/>
        <w:widowControl/>
        <w:numPr>
          <w:ilvl w:val="0"/>
          <w:numId w:val="3"/>
        </w:numPr>
        <w:bidi w:val="0"/>
        <w:spacing w:lineRule="auto" w:line="276" w:before="120" w:after="60"/>
        <w:jc w:val="left"/>
        <w:outlineLvl w:val="4"/>
        <w:rPr>
          <w:rFonts w:ascii="Liberation Sans" w:hAnsi="Liberation Sans"/>
          <w:sz w:val="24"/>
          <w:szCs w:val="24"/>
        </w:rPr>
      </w:pPr>
      <w:r>
        <w:rPr>
          <w:rFonts w:ascii="Liberation Sans" w:hAnsi="Liberation Sans"/>
          <w:b w:val="false"/>
          <w:bCs w:val="false"/>
          <w:sz w:val="24"/>
          <w:szCs w:val="24"/>
        </w:rPr>
        <w:t>Network Rail is contacted immediately any graffiti is reported</w:t>
      </w:r>
    </w:p>
    <w:p>
      <w:pPr>
        <w:pStyle w:val="Heading5"/>
        <w:widowControl/>
        <w:numPr>
          <w:ilvl w:val="0"/>
          <w:numId w:val="3"/>
        </w:numPr>
        <w:bidi w:val="0"/>
        <w:spacing w:lineRule="auto" w:line="276" w:before="120" w:after="60"/>
        <w:jc w:val="left"/>
        <w:outlineLvl w:val="4"/>
        <w:rPr>
          <w:rFonts w:ascii="Liberation Sans" w:hAnsi="Liberation Sans"/>
          <w:sz w:val="24"/>
          <w:szCs w:val="24"/>
        </w:rPr>
      </w:pPr>
      <w:r>
        <w:rPr>
          <w:rFonts w:cs="DejaVu Sans" w:ascii="Liberation Sans" w:hAnsi="Liberation Sans"/>
          <w:b w:val="false"/>
          <w:bCs w:val="false"/>
          <w:color w:val="000000"/>
          <w:sz w:val="24"/>
          <w:szCs w:val="24"/>
        </w:rPr>
        <w:t>The fences will be mended and painted later in the year when the weather allows</w:t>
      </w:r>
    </w:p>
    <w:p>
      <w:pPr>
        <w:pStyle w:val="TableContents"/>
        <w:widowControl w:val="false"/>
        <w:bidi w:val="0"/>
        <w:spacing w:lineRule="auto" w:line="276" w:before="0" w:after="0"/>
        <w:jc w:val="left"/>
        <w:rPr>
          <w:rFonts w:ascii="Liberation Sans" w:hAnsi="Liberation Sans" w:eastAsia="NSimSun" w:cs="DejaVu Sans"/>
          <w:b w:val="false"/>
          <w:b w:val="false"/>
          <w:bCs w:val="false"/>
          <w:i w:val="false"/>
          <w:i w:val="false"/>
          <w:iCs w:val="false"/>
          <w:strike w:val="false"/>
          <w:dstrike w:val="false"/>
          <w:outline w:val="false"/>
          <w:shadow w:val="false"/>
          <w:color w:val="000000"/>
          <w:kern w:val="2"/>
          <w:sz w:val="24"/>
          <w:szCs w:val="24"/>
          <w:u w:val="none"/>
          <w:lang w:val="en-GB" w:eastAsia="zh-CN" w:bidi="hi-IN"/>
        </w:rPr>
      </w:pPr>
      <w:r>
        <w:rPr>
          <w:rFonts w:eastAsia="NSimSun" w:cs="DejaVu Sans" w:ascii="Liberation Sans" w:hAnsi="Liberation Sans"/>
          <w:b w:val="false"/>
          <w:bCs w:val="false"/>
          <w:i w:val="false"/>
          <w:iCs w:val="false"/>
          <w:strike w:val="false"/>
          <w:dstrike w:val="false"/>
          <w:outline w:val="false"/>
          <w:shadow w:val="false"/>
          <w:color w:val="000000"/>
          <w:kern w:val="2"/>
          <w:sz w:val="24"/>
          <w:szCs w:val="24"/>
          <w:u w:val="none"/>
          <w:lang w:val="en-GB" w:eastAsia="zh-CN" w:bidi="hi-IN"/>
        </w:rPr>
      </w:r>
    </w:p>
    <w:p>
      <w:pPr>
        <w:pStyle w:val="TableContents"/>
        <w:widowControl w:val="false"/>
        <w:bidi w:val="0"/>
        <w:spacing w:lineRule="auto" w:line="276" w:before="0" w:after="0"/>
        <w:jc w:val="left"/>
        <w:rPr>
          <w:rFonts w:ascii="Liberation Sans" w:hAnsi="Liberation Sans"/>
          <w:sz w:val="24"/>
          <w:szCs w:val="24"/>
        </w:rPr>
      </w:pPr>
      <w:r>
        <w:rPr>
          <w:rFonts w:eastAsia="NSimSun" w:cs="DejaVu Sans" w:ascii="Liberation Sans" w:hAnsi="Liberation Sans"/>
          <w:b w:val="false"/>
          <w:bCs w:val="false"/>
          <w:i w:val="false"/>
          <w:iCs w:val="false"/>
          <w:strike w:val="false"/>
          <w:dstrike w:val="false"/>
          <w:outline w:val="false"/>
          <w:shadow w:val="false"/>
          <w:color w:val="000000"/>
          <w:kern w:val="2"/>
          <w:sz w:val="24"/>
          <w:szCs w:val="24"/>
          <w:u w:val="none"/>
          <w:lang w:val="en-GB" w:eastAsia="zh-CN" w:bidi="hi-IN"/>
        </w:rPr>
        <w:t xml:space="preserve">Stirling Council recently announced the closure of Lovers’ Walk to facilitate Network Rail’s work on the bridges. The community council </w:t>
      </w:r>
      <w:r>
        <w:rPr>
          <w:rFonts w:cs="Arial" w:ascii="Liberation Sans" w:hAnsi="Liberation Sans"/>
          <w:b w:val="false"/>
          <w:bCs w:val="false"/>
          <w:i w:val="false"/>
          <w:iCs w:val="false"/>
          <w:strike w:val="false"/>
          <w:dstrike w:val="false"/>
          <w:outline w:val="false"/>
          <w:shadow w:val="false"/>
          <w:color w:val="000000"/>
          <w:sz w:val="24"/>
          <w:szCs w:val="24"/>
          <w:u w:val="none"/>
        </w:rPr>
        <w:t>is awaiting information from the council’s Conservation Planner about the work to be carried out on the fence, and when the work on the bridges will start, and also the likely impact for the improvements and Active Travel.</w:t>
      </w:r>
    </w:p>
    <w:p>
      <w:pPr>
        <w:pStyle w:val="TableContents"/>
        <w:widowControl w:val="false"/>
        <w:bidi w:val="0"/>
        <w:spacing w:lineRule="auto" w:line="276" w:before="0" w:after="0"/>
        <w:jc w:val="left"/>
        <w:rPr>
          <w:rFonts w:ascii="Liberation Sans" w:hAnsi="Liberation Sans" w:cs="DejaVu Sans"/>
          <w:b/>
          <w:b/>
          <w:bCs/>
          <w:i w:val="false"/>
          <w:i w:val="false"/>
          <w:iCs w:val="false"/>
          <w:strike w:val="false"/>
          <w:dstrike w:val="false"/>
          <w:outline w:val="false"/>
          <w:shadow w:val="false"/>
          <w:color w:val="000000"/>
          <w:sz w:val="24"/>
          <w:szCs w:val="24"/>
          <w:u w:val="none"/>
        </w:rPr>
      </w:pPr>
      <w:r>
        <w:rPr>
          <w:rFonts w:cs="DejaVu Sans" w:ascii="Liberation Sans" w:hAnsi="Liberation Sans"/>
          <w:b/>
          <w:bCs/>
          <w:i w:val="false"/>
          <w:iCs w:val="false"/>
          <w:strike w:val="false"/>
          <w:dstrike w:val="false"/>
          <w:outline w:val="false"/>
          <w:shadow w:val="false"/>
          <w:color w:val="000000"/>
          <w:sz w:val="24"/>
          <w:szCs w:val="24"/>
          <w:u w:val="none"/>
        </w:rPr>
      </w:r>
    </w:p>
    <w:p>
      <w:pPr>
        <w:pStyle w:val="Normal"/>
        <w:spacing w:lineRule="auto" w:line="276" w:before="0" w:after="0"/>
        <w:jc w:val="both"/>
        <w:rPr>
          <w:rFonts w:ascii="Liberation Sans" w:hAnsi="Liberation Sans"/>
          <w:sz w:val="24"/>
          <w:szCs w:val="24"/>
        </w:rPr>
      </w:pPr>
      <w:r>
        <w:rPr>
          <w:rFonts w:cs="DejaVu Sans" w:ascii="Liberation Sans" w:hAnsi="Liberation Sans"/>
          <w:b/>
          <w:bCs/>
          <w:sz w:val="24"/>
          <w:szCs w:val="24"/>
        </w:rPr>
        <w:t>E. Prepare a plan for a project follow-up phase</w:t>
      </w:r>
      <w:r>
        <w:rPr>
          <w:rFonts w:cs="DejaVu Sans" w:ascii="Liberation Sans" w:hAnsi="Liberation Sans"/>
          <w:b w:val="false"/>
          <w:bCs w:val="false"/>
          <w:sz w:val="24"/>
          <w:szCs w:val="24"/>
        </w:rPr>
        <w:t xml:space="preserve"> – A</w:t>
      </w:r>
      <w:r>
        <w:rPr>
          <w:rFonts w:cs="DejaVu Sans" w:ascii="Liberation Sans" w:hAnsi="Liberation Sans"/>
          <w:b w:val="false"/>
          <w:bCs w:val="false"/>
          <w:color w:val="000000"/>
          <w:sz w:val="24"/>
          <w:szCs w:val="24"/>
        </w:rPr>
        <w:t xml:space="preserve"> member of the sub-group has offered informal assistance from the University of Stirling to develop an action plan after the current project has been completed.</w:t>
      </w:r>
    </w:p>
    <w:p>
      <w:pPr>
        <w:pStyle w:val="Normal"/>
        <w:spacing w:lineRule="auto" w:line="276" w:before="0" w:after="0"/>
        <w:jc w:val="both"/>
        <w:rPr>
          <w:rFonts w:ascii="Liberation Sans" w:hAnsi="Liberation Sans" w:cs="DejaVu Sans"/>
          <w:b w:val="false"/>
          <w:b w:val="false"/>
          <w:bCs w:val="false"/>
          <w:color w:val="000000"/>
          <w:sz w:val="24"/>
          <w:szCs w:val="24"/>
        </w:rPr>
      </w:pPr>
      <w:r>
        <w:rPr>
          <w:rFonts w:cs="DejaVu Sans" w:ascii="Liberation Sans" w:hAnsi="Liberation Sans"/>
          <w:b w:val="false"/>
          <w:bCs w:val="false"/>
          <w:color w:val="000000"/>
          <w:sz w:val="24"/>
          <w:szCs w:val="24"/>
        </w:rPr>
      </w:r>
    </w:p>
    <w:p>
      <w:pPr>
        <w:pStyle w:val="Normal"/>
        <w:tabs>
          <w:tab w:val="left" w:pos="6630" w:leader="none"/>
        </w:tabs>
        <w:spacing w:lineRule="auto" w:line="276" w:before="0" w:after="0"/>
        <w:jc w:val="both"/>
        <w:rPr>
          <w:rFonts w:ascii="Liberation Sans" w:hAnsi="Liberation Sans" w:cs="Arial"/>
          <w:sz w:val="24"/>
          <w:szCs w:val="24"/>
        </w:rPr>
      </w:pPr>
      <w:r>
        <w:rPr>
          <w:rFonts w:cs="DejaVu Sans" w:ascii="Liberation Sans" w:hAnsi="Liberation Sans"/>
          <w:b/>
          <w:bCs/>
          <w:color w:val="000000"/>
          <w:sz w:val="24"/>
          <w:szCs w:val="24"/>
        </w:rPr>
        <w:t xml:space="preserve">F. </w:t>
      </w:r>
      <w:bookmarkStart w:id="1" w:name="__DdeLink__247_22753279582"/>
      <w:r>
        <w:rPr>
          <w:rFonts w:cs="DejaVu Sans" w:ascii="Liberation Sans" w:hAnsi="Liberation Sans"/>
          <w:b/>
          <w:bCs/>
          <w:color w:val="000000"/>
          <w:sz w:val="24"/>
          <w:szCs w:val="24"/>
        </w:rPr>
        <w:t>Protection of Children &amp; Vulnerable Adults Policy</w:t>
      </w:r>
      <w:bookmarkEnd w:id="1"/>
      <w:r>
        <w:rPr>
          <w:rFonts w:cs="DejaVu Sans" w:ascii="Liberation Sans" w:hAnsi="Liberation Sans"/>
          <w:b/>
          <w:bCs/>
          <w:color w:val="000000"/>
          <w:sz w:val="24"/>
          <w:szCs w:val="24"/>
        </w:rPr>
        <w:t xml:space="preserve"> (PCVA) –</w:t>
      </w:r>
      <w:r>
        <w:rPr>
          <w:rFonts w:cs="DejaVu Sans" w:ascii="Liberation Sans" w:hAnsi="Liberation Sans"/>
          <w:b w:val="false"/>
          <w:bCs w:val="false"/>
          <w:color w:val="000000"/>
          <w:sz w:val="24"/>
          <w:szCs w:val="24"/>
        </w:rPr>
        <w:t xml:space="preserve"> The policy was adopted by the community council on 10 June 2020, and is now active. </w:t>
      </w:r>
    </w:p>
    <w:p>
      <w:pPr>
        <w:pStyle w:val="Normal"/>
        <w:tabs>
          <w:tab w:val="left" w:pos="6630" w:leader="none"/>
        </w:tabs>
        <w:spacing w:lineRule="auto" w:line="276" w:before="0" w:after="0"/>
        <w:jc w:val="both"/>
        <w:rPr>
          <w:rFonts w:cs="DejaVu Sans"/>
          <w:b w:val="false"/>
          <w:b w:val="false"/>
          <w:bCs w:val="false"/>
          <w:color w:val="000000"/>
        </w:rPr>
      </w:pPr>
      <w:r>
        <w:rPr>
          <w:rFonts w:cs="DejaVu Sans"/>
          <w:b w:val="false"/>
          <w:bCs w:val="false"/>
          <w:color w:val="000000"/>
        </w:rPr>
      </w:r>
    </w:p>
    <w:p>
      <w:pPr>
        <w:pStyle w:val="Normal"/>
        <w:tabs>
          <w:tab w:val="left" w:pos="6630" w:leader="none"/>
        </w:tabs>
        <w:spacing w:lineRule="auto" w:line="276" w:before="0" w:after="0"/>
        <w:jc w:val="both"/>
        <w:rPr>
          <w:rFonts w:ascii="Liberation Sans" w:hAnsi="Liberation Sans" w:cs="Arial"/>
          <w:b/>
          <w:b/>
          <w:bCs/>
          <w:sz w:val="24"/>
          <w:szCs w:val="24"/>
        </w:rPr>
      </w:pPr>
      <w:r>
        <w:rPr>
          <w:rFonts w:cs="DejaVu Sans" w:ascii="Liberation Sans" w:hAnsi="Liberation Sans"/>
          <w:b/>
          <w:bCs/>
          <w:color w:val="000000"/>
          <w:sz w:val="24"/>
          <w:szCs w:val="24"/>
        </w:rPr>
        <w:t>Outputs Achieved Update</w:t>
      </w:r>
    </w:p>
    <w:p>
      <w:pPr>
        <w:pStyle w:val="Normal"/>
        <w:spacing w:lineRule="auto" w:line="276"/>
        <w:rPr>
          <w:rFonts w:ascii="Liberation Sans" w:hAnsi="Liberation Sans"/>
          <w:sz w:val="24"/>
          <w:szCs w:val="24"/>
        </w:rPr>
      </w:pPr>
      <w:r>
        <w:rPr>
          <w:rFonts w:cs="Arial" w:ascii="Liberation Sans" w:hAnsi="Liberation Sans"/>
          <w:color w:val="000000"/>
          <w:sz w:val="24"/>
          <w:szCs w:val="24"/>
        </w:rPr>
        <w:t xml:space="preserve">• </w:t>
      </w:r>
      <w:r>
        <w:rPr>
          <w:rFonts w:cs="Arial" w:ascii="Liberation Sans" w:hAnsi="Liberation Sans"/>
          <w:color w:val="000000"/>
          <w:sz w:val="24"/>
          <w:szCs w:val="24"/>
        </w:rPr>
        <w:t>1200 leaflets and 20 posters promoting the Active Travel event – Event cancelled due to Covid-19 pandemic</w:t>
      </w:r>
    </w:p>
    <w:p>
      <w:pPr>
        <w:pStyle w:val="Normal"/>
        <w:spacing w:lineRule="auto" w:line="276"/>
        <w:rPr>
          <w:rFonts w:ascii="Liberation Sans" w:hAnsi="Liberation Sans"/>
          <w:sz w:val="24"/>
          <w:szCs w:val="24"/>
        </w:rPr>
      </w:pPr>
      <w:r>
        <w:rPr>
          <w:rFonts w:cs="Arial" w:ascii="Liberation Sans" w:hAnsi="Liberation Sans"/>
          <w:color w:val="000000"/>
          <w:sz w:val="24"/>
          <w:szCs w:val="24"/>
        </w:rPr>
        <w:t xml:space="preserve">    • </w:t>
      </w:r>
      <w:r>
        <w:rPr>
          <w:rFonts w:cs="Arial" w:ascii="Liberation Sans" w:hAnsi="Liberation Sans"/>
          <w:color w:val="000000"/>
          <w:sz w:val="24"/>
          <w:szCs w:val="24"/>
        </w:rPr>
        <w:t xml:space="preserve">1 Active Travel event - Event cancelled due to Covid-19 pandemic. Alternative proposal to be made to </w:t>
      </w:r>
      <w:r>
        <w:rPr>
          <w:rFonts w:cs="DejaVu Sans" w:ascii="Liberation Sans" w:hAnsi="Liberation Sans"/>
          <w:b w:val="false"/>
          <w:bCs w:val="false"/>
          <w:color w:val="000000"/>
          <w:sz w:val="24"/>
          <w:szCs w:val="24"/>
        </w:rPr>
        <w:t>commission some work with a suitably qualified group or organisation, to carry out an Active Travel Disability Access audit of Riverside, to determine the main barriers that people with disabilities (as defined by the Equalities Act 2010) face in using Active Travel around Riverside, and to recommend possible solutions</w:t>
      </w:r>
    </w:p>
    <w:p>
      <w:pPr>
        <w:pStyle w:val="Normal"/>
        <w:numPr>
          <w:ilvl w:val="0"/>
          <w:numId w:val="4"/>
        </w:numPr>
        <w:tabs>
          <w:tab w:val="left" w:pos="6630" w:leader="none"/>
        </w:tabs>
        <w:spacing w:lineRule="auto" w:line="276" w:before="0" w:after="0"/>
        <w:jc w:val="both"/>
        <w:rPr>
          <w:rFonts w:ascii="Liberation Sans" w:hAnsi="Liberation Sans"/>
          <w:sz w:val="24"/>
          <w:szCs w:val="24"/>
        </w:rPr>
      </w:pPr>
      <w:r>
        <w:rPr>
          <w:rFonts w:cs="Arial" w:ascii="Liberation Sans" w:hAnsi="Liberation Sans"/>
          <w:color w:val="000000"/>
          <w:sz w:val="24"/>
          <w:szCs w:val="24"/>
        </w:rPr>
        <w:t>1 set of specially-designed survey questions and associated interpretative materials made available for people with communication difficulties – Survey produced with FEL in plain English with graphics to interpret travel modes.  Second similar survey produced for older people, and completed on doorsteps during delivery of the Christmas parcels.  Hard copies made available on two community council noticeboards.</w:t>
      </w:r>
    </w:p>
    <w:p>
      <w:pPr>
        <w:pStyle w:val="Normal"/>
        <w:numPr>
          <w:ilvl w:val="0"/>
          <w:numId w:val="4"/>
        </w:numPr>
        <w:tabs>
          <w:tab w:val="left" w:pos="6630" w:leader="none"/>
        </w:tabs>
        <w:spacing w:lineRule="auto" w:line="276" w:before="0" w:after="0"/>
        <w:jc w:val="both"/>
        <w:rPr>
          <w:rFonts w:ascii="Liberation Sans" w:hAnsi="Liberation Sans"/>
          <w:sz w:val="24"/>
          <w:szCs w:val="24"/>
        </w:rPr>
      </w:pPr>
      <w:r>
        <w:rPr>
          <w:rFonts w:cs="Arial" w:ascii="Liberation Sans" w:hAnsi="Liberation Sans"/>
          <w:color w:val="000000"/>
          <w:sz w:val="24"/>
          <w:szCs w:val="24"/>
        </w:rPr>
        <w:t>1 Community Active Travel survey and report – Survey launched on 11 November 2020 via online Google Forms.  Report due after 31 March 2021.</w:t>
      </w:r>
    </w:p>
    <w:p>
      <w:pPr>
        <w:pStyle w:val="Normal"/>
        <w:numPr>
          <w:ilvl w:val="0"/>
          <w:numId w:val="4"/>
        </w:numPr>
        <w:tabs>
          <w:tab w:val="left" w:pos="6630" w:leader="none"/>
        </w:tabs>
        <w:spacing w:lineRule="auto" w:line="276" w:before="0" w:after="0"/>
        <w:jc w:val="both"/>
        <w:rPr>
          <w:rFonts w:ascii="Liberation Sans" w:hAnsi="Liberation Sans"/>
          <w:sz w:val="24"/>
          <w:szCs w:val="24"/>
        </w:rPr>
      </w:pPr>
      <w:r>
        <w:rPr>
          <w:rFonts w:cs="Arial" w:ascii="Liberation Sans" w:hAnsi="Liberation Sans"/>
          <w:color w:val="000000"/>
          <w:sz w:val="24"/>
          <w:szCs w:val="24"/>
        </w:rPr>
        <w:t>1 Pollution survey and report on interim results – PurpleAir monitoring of the residential area and around the school on-going</w:t>
      </w:r>
    </w:p>
    <w:p>
      <w:pPr>
        <w:pStyle w:val="Normal"/>
        <w:numPr>
          <w:ilvl w:val="0"/>
          <w:numId w:val="4"/>
        </w:numPr>
        <w:tabs>
          <w:tab w:val="left" w:pos="6630" w:leader="none"/>
        </w:tabs>
        <w:spacing w:lineRule="auto" w:line="276" w:before="0" w:after="0"/>
        <w:jc w:val="both"/>
        <w:rPr/>
      </w:pPr>
      <w:r>
        <w:rPr>
          <w:rFonts w:cs="Arial" w:ascii="Liberation Sans" w:hAnsi="Liberation Sans"/>
          <w:color w:val="000000"/>
          <w:sz w:val="24"/>
          <w:szCs w:val="24"/>
        </w:rPr>
        <w:t xml:space="preserve">1 map and associated information on active travel facilities and sustainable transport – Active Travel and sustainable transport issues collected to date are being added to a </w:t>
      </w:r>
      <w:r>
        <w:rPr>
          <w:rFonts w:cs="DejaVu Sans" w:ascii="Liberation Sans" w:hAnsi="Liberation Sans"/>
          <w:b w:val="false"/>
          <w:bCs w:val="false"/>
          <w:color w:val="000000"/>
          <w:sz w:val="24"/>
          <w:szCs w:val="24"/>
        </w:rPr>
        <w:t xml:space="preserve">layered </w:t>
      </w:r>
      <w:r>
        <w:rPr>
          <w:rStyle w:val="InternetLink"/>
          <w:rFonts w:cs="DejaVu Sans" w:ascii="Liberation Sans" w:hAnsi="Liberation Sans"/>
          <w:b w:val="false"/>
          <w:bCs w:val="false"/>
          <w:color w:val="000000"/>
          <w:sz w:val="24"/>
          <w:szCs w:val="24"/>
          <w:u w:val="none"/>
        </w:rPr>
        <w:t>Google Map</w:t>
      </w:r>
      <w:r>
        <w:rPr>
          <w:rFonts w:cs="DejaVu Sans" w:ascii="Liberation Sans" w:hAnsi="Liberation Sans"/>
          <w:b w:val="false"/>
          <w:bCs w:val="false"/>
          <w:color w:val="000000"/>
          <w:sz w:val="24"/>
          <w:szCs w:val="24"/>
        </w:rPr>
        <w:t xml:space="preserve"> </w:t>
      </w:r>
    </w:p>
    <w:p>
      <w:pPr>
        <w:pStyle w:val="Normal"/>
        <w:numPr>
          <w:ilvl w:val="0"/>
          <w:numId w:val="4"/>
        </w:numPr>
        <w:tabs>
          <w:tab w:val="left" w:pos="6630" w:leader="none"/>
        </w:tabs>
        <w:spacing w:lineRule="auto" w:line="276" w:before="0" w:after="0"/>
        <w:jc w:val="both"/>
        <w:rPr>
          <w:rFonts w:ascii="Liberation Sans" w:hAnsi="Liberation Sans"/>
          <w:sz w:val="24"/>
          <w:szCs w:val="24"/>
        </w:rPr>
      </w:pPr>
      <w:r>
        <w:rPr>
          <w:rFonts w:cs="Arial" w:ascii="Liberation Sans" w:hAnsi="Liberation Sans"/>
          <w:color w:val="000000"/>
          <w:sz w:val="24"/>
          <w:szCs w:val="24"/>
        </w:rPr>
        <w:t>Overview of gaps in provision of active travel facilities and sustainable transport – Issues being raised through on-going consultations, and following analysis of the surveys</w:t>
      </w:r>
    </w:p>
    <w:p>
      <w:pPr>
        <w:pStyle w:val="Normal"/>
        <w:numPr>
          <w:ilvl w:val="0"/>
          <w:numId w:val="4"/>
        </w:numPr>
        <w:tabs>
          <w:tab w:val="left" w:pos="6630" w:leader="none"/>
        </w:tabs>
        <w:spacing w:lineRule="auto" w:line="276" w:before="0" w:after="0"/>
        <w:jc w:val="both"/>
        <w:rPr>
          <w:rFonts w:ascii="Liberation Sans" w:hAnsi="Liberation Sans"/>
          <w:sz w:val="24"/>
          <w:szCs w:val="24"/>
        </w:rPr>
      </w:pPr>
      <w:r>
        <w:rPr>
          <w:rFonts w:cs="Arial" w:ascii="Liberation Sans" w:hAnsi="Liberation Sans"/>
          <w:color w:val="000000"/>
          <w:sz w:val="24"/>
          <w:szCs w:val="24"/>
        </w:rPr>
        <w:t>1 overall project report tying together the various strands of the project – To be produced at the end of the project</w:t>
      </w:r>
    </w:p>
    <w:p>
      <w:pPr>
        <w:pStyle w:val="Normal"/>
        <w:numPr>
          <w:ilvl w:val="0"/>
          <w:numId w:val="0"/>
        </w:numPr>
        <w:tabs>
          <w:tab w:val="left" w:pos="6630" w:leader="none"/>
        </w:tabs>
        <w:spacing w:lineRule="auto" w:line="276" w:before="0" w:after="0"/>
        <w:ind w:left="720" w:hanging="0"/>
        <w:jc w:val="both"/>
        <w:rPr>
          <w:rFonts w:cs="Arial"/>
          <w:color w:val="000000"/>
        </w:rPr>
      </w:pPr>
      <w:r>
        <w:rPr>
          <w:rFonts w:cs="Arial"/>
          <w:color w:val="000000"/>
        </w:rPr>
      </w:r>
    </w:p>
    <w:p>
      <w:pPr>
        <w:pStyle w:val="Normal"/>
        <w:spacing w:lineRule="auto" w:line="276"/>
        <w:rPr>
          <w:rFonts w:ascii="Liberation Sans" w:hAnsi="Liberation Sans"/>
          <w:sz w:val="24"/>
          <w:szCs w:val="24"/>
        </w:rPr>
      </w:pPr>
      <w:r>
        <w:rPr>
          <w:rFonts w:cs="Arial" w:ascii="Liberation Sans" w:hAnsi="Liberation Sans"/>
          <w:color w:val="000000"/>
          <w:sz w:val="24"/>
          <w:szCs w:val="24"/>
        </w:rPr>
        <w:t>Also:</w:t>
      </w:r>
    </w:p>
    <w:p>
      <w:pPr>
        <w:pStyle w:val="TextBody"/>
        <w:numPr>
          <w:ilvl w:val="0"/>
          <w:numId w:val="2"/>
        </w:numPr>
        <w:tabs>
          <w:tab w:val="left" w:pos="0" w:leader="none"/>
        </w:tabs>
        <w:spacing w:lineRule="auto" w:line="276" w:before="0" w:after="0"/>
        <w:jc w:val="both"/>
        <w:rPr/>
      </w:pPr>
      <w:r>
        <w:rPr>
          <w:rFonts w:cs="Arial" w:ascii="Liberation Sans" w:hAnsi="Liberation Sans"/>
          <w:b w:val="false"/>
          <w:bCs w:val="false"/>
          <w:color w:val="000000"/>
          <w:sz w:val="24"/>
          <w:szCs w:val="24"/>
        </w:rPr>
        <w:t xml:space="preserve">The community council revised and re-printed the </w:t>
      </w:r>
      <w:hyperlink r:id="rId4">
        <w:r>
          <w:rPr>
            <w:rStyle w:val="InternetLink"/>
            <w:rFonts w:cs="Arial" w:ascii="Liberation Sans" w:hAnsi="Liberation Sans"/>
            <w:b w:val="false"/>
            <w:bCs w:val="false"/>
            <w:color w:val="000000"/>
            <w:sz w:val="24"/>
            <w:szCs w:val="24"/>
          </w:rPr>
          <w:t>‘Xplore Stirling Heritage Trails – Riverside Heritage Trail’ leaflet.</w:t>
        </w:r>
      </w:hyperlink>
      <w:r>
        <w:rPr>
          <w:rFonts w:cs="Arial" w:ascii="Liberation Sans" w:hAnsi="Liberation Sans"/>
          <w:b w:val="false"/>
          <w:bCs w:val="false"/>
          <w:color w:val="000000"/>
          <w:sz w:val="24"/>
          <w:szCs w:val="24"/>
        </w:rPr>
        <w:t xml:space="preserve"> </w:t>
      </w:r>
    </w:p>
    <w:p>
      <w:pPr>
        <w:pStyle w:val="Normal"/>
        <w:spacing w:lineRule="auto" w:line="276"/>
        <w:rPr>
          <w:rFonts w:ascii="Liberation Sans" w:hAnsi="Liberation Sans" w:cs="Arial"/>
          <w:sz w:val="24"/>
          <w:szCs w:val="24"/>
        </w:rPr>
      </w:pPr>
      <w:r>
        <w:rPr>
          <w:rFonts w:cs="Arial" w:ascii="Liberation Sans" w:hAnsi="Liberation Sans"/>
          <w:sz w:val="24"/>
          <w:szCs w:val="24"/>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sectPr>
      <w:footerReference w:type="default" r:id="rId5"/>
      <w:type w:val="nextPage"/>
      <w:pgSz w:orient="landscape" w:w="16838" w:h="11906"/>
      <w:pgMar w:left="1258" w:right="1060" w:header="0" w:top="794"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Arial">
    <w:charset w:val="01"/>
    <w:family w:val="roman"/>
    <w:pitch w:val="variable"/>
  </w:font>
  <w:font w:name="OpenSymbol">
    <w:altName w:val="Arial Unicode MS"/>
    <w:charset w:val="01"/>
    <w:family w:val="roman"/>
    <w:pitch w:val="variable"/>
  </w:font>
  <w:font w:name="DejaVu Sans">
    <w:charset w:val="01"/>
    <w:family w:val="roman"/>
    <w:pitch w:val="variable"/>
  </w:font>
  <w:font w:name="Liberation Sans">
    <w:altName w:val="Arial"/>
    <w:charset w:val="01"/>
    <w:family w:val="roman"/>
    <w:pitch w:val="variable"/>
  </w:font>
  <w:font w:name="Tahoma">
    <w:charset w:val="01"/>
    <w:family w:val="roman"/>
    <w:pitch w:val="variable"/>
  </w:font>
  <w:font w:name="Calibri">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ascii="DejaVu Sans" w:hAnsi="DejaVu Sans"/>
        <w:sz w:val="20"/>
        <w:szCs w:val="20"/>
      </w:rPr>
      <w:t xml:space="preserve">Page </w:t>
    </w:r>
    <w:r>
      <w:rPr>
        <w:rStyle w:val="Pagenumber"/>
        <w:rFonts w:ascii="DejaVu Sans" w:hAnsi="DejaVu Sans"/>
        <w:sz w:val="20"/>
        <w:szCs w:val="20"/>
      </w:rPr>
      <w:fldChar w:fldCharType="begin"/>
    </w:r>
    <w:r>
      <w:rPr>
        <w:rStyle w:val="Pagenumber"/>
        <w:sz w:val="20"/>
        <w:szCs w:val="20"/>
        <w:rFonts w:ascii="DejaVu Sans" w:hAnsi="DejaVu Sans"/>
      </w:rPr>
      <w:instrText> PAGE </w:instrText>
    </w:r>
    <w:r>
      <w:rPr>
        <w:rStyle w:val="Pagenumber"/>
        <w:sz w:val="20"/>
        <w:szCs w:val="20"/>
        <w:rFonts w:ascii="DejaVu Sans" w:hAnsi="DejaVu Sans"/>
      </w:rPr>
      <w:fldChar w:fldCharType="separate"/>
    </w:r>
    <w:r>
      <w:rPr>
        <w:rStyle w:val="Pagenumber"/>
        <w:sz w:val="20"/>
        <w:szCs w:val="20"/>
        <w:rFonts w:ascii="DejaVu Sans" w:hAnsi="DejaVu Sans"/>
      </w:rPr>
      <w:t>2</w:t>
    </w:r>
    <w:r>
      <w:rPr>
        <w:rStyle w:val="Pagenumber"/>
        <w:sz w:val="20"/>
        <w:szCs w:val="20"/>
        <w:rFonts w:ascii="DejaVu Sans" w:hAnsi="DejaVu Sans"/>
      </w:rPr>
      <w:fldChar w:fldCharType="end"/>
    </w:r>
    <w:r>
      <w:rPr>
        <w:rStyle w:val="Pagenumber"/>
        <w:rFonts w:ascii="DejaVu Sans" w:hAnsi="DejaVu Sans"/>
        <w:sz w:val="20"/>
        <w:szCs w:val="20"/>
      </w:rPr>
      <w:t xml:space="preserve"> of </w:t>
    </w:r>
    <w:r>
      <w:rPr>
        <w:rStyle w:val="Pagenumber"/>
        <w:rFonts w:ascii="DejaVu Sans" w:hAnsi="DejaVu Sans"/>
        <w:sz w:val="20"/>
        <w:szCs w:val="20"/>
      </w:rPr>
      <w:fldChar w:fldCharType="begin"/>
    </w:r>
    <w:r>
      <w:rPr>
        <w:rStyle w:val="Pagenumber"/>
        <w:sz w:val="20"/>
        <w:szCs w:val="20"/>
        <w:rFonts w:ascii="DejaVu Sans" w:hAnsi="DejaVu Sans"/>
      </w:rPr>
      <w:instrText> NUMPAGES </w:instrText>
    </w:r>
    <w:r>
      <w:rPr>
        <w:rStyle w:val="Pagenumber"/>
        <w:sz w:val="20"/>
        <w:szCs w:val="20"/>
        <w:rFonts w:ascii="DejaVu Sans" w:hAnsi="DejaVu Sans"/>
      </w:rPr>
      <w:fldChar w:fldCharType="separate"/>
    </w:r>
    <w:r>
      <w:rPr>
        <w:rStyle w:val="Pagenumber"/>
        <w:sz w:val="20"/>
        <w:szCs w:val="20"/>
        <w:rFonts w:ascii="DejaVu Sans" w:hAnsi="DejaVu Sans"/>
      </w:rPr>
      <w:t>3</w:t>
    </w:r>
    <w:r>
      <w:rPr>
        <w:rStyle w:val="Pagenumber"/>
        <w:sz w:val="20"/>
        <w:szCs w:val="20"/>
        <w:rFonts w:ascii="DejaVu Sans" w:hAnsi="DejaVu Sans"/>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390263"/>
    <w:pPr>
      <w:widowControl/>
      <w:bidi w:val="0"/>
      <w:jc w:val="left"/>
    </w:pPr>
    <w:rPr>
      <w:rFonts w:ascii="Times New Roman" w:hAnsi="Times New Roman" w:eastAsia="Times New Roman" w:cs="Times New Roman"/>
      <w:color w:val="auto"/>
      <w:kern w:val="0"/>
      <w:sz w:val="24"/>
      <w:szCs w:val="24"/>
      <w:lang w:val="en-GB" w:eastAsia="en-GB" w:bidi="ar-SA"/>
    </w:rPr>
  </w:style>
  <w:style w:type="paragraph" w:styleId="Heading5">
    <w:name w:val="Heading 5"/>
    <w:basedOn w:val="Heading"/>
    <w:qFormat/>
    <w:pPr>
      <w:numPr>
        <w:ilvl w:val="4"/>
        <w:numId w:val="1"/>
      </w:numPr>
      <w:spacing w:before="120" w:after="60"/>
      <w:outlineLvl w:val="4"/>
    </w:pPr>
    <w:rPr>
      <w:rFonts w:ascii="Liberation Serif" w:hAnsi="Liberation Serif" w:eastAsia="DejaVu Sans" w:cs="DejaVu Sans"/>
      <w:b/>
      <w:bCs/>
      <w:sz w:val="20"/>
      <w:szCs w:val="20"/>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Annotationreference">
    <w:name w:val="annotation reference"/>
    <w:semiHidden/>
    <w:qFormat/>
    <w:rPr>
      <w:sz w:val="16"/>
      <w:szCs w:val="16"/>
    </w:rPr>
  </w:style>
  <w:style w:type="character" w:styleId="Style31" w:customStyle="1">
    <w:name w:val="style31"/>
    <w:qFormat/>
    <w:rsid w:val="00252258"/>
    <w:rPr>
      <w:sz w:val="15"/>
      <w:szCs w:val="15"/>
    </w:rPr>
  </w:style>
  <w:style w:type="character" w:styleId="InternetLink">
    <w:name w:val="Internet Link"/>
    <w:rsid w:val="00252258"/>
    <w:rPr>
      <w:color w:val="0000FF"/>
      <w:u w:val="single"/>
    </w:rPr>
  </w:style>
  <w:style w:type="character" w:styleId="FootnoteCharacters">
    <w:name w:val="Footnote Characters"/>
    <w:semiHidden/>
    <w:qFormat/>
    <w:rsid w:val="00252258"/>
    <w:rPr>
      <w:vertAlign w:val="superscript"/>
    </w:rPr>
  </w:style>
  <w:style w:type="character" w:styleId="FootnoteAnchor">
    <w:name w:val="Footnote Anchor"/>
    <w:rPr>
      <w:vertAlign w:val="superscript"/>
    </w:rPr>
  </w:style>
  <w:style w:type="character" w:styleId="PlaceholderText">
    <w:name w:val="Placeholder Text"/>
    <w:basedOn w:val="DefaultParagraphFont"/>
    <w:uiPriority w:val="99"/>
    <w:semiHidden/>
    <w:qFormat/>
    <w:rsid w:val="00897297"/>
    <w:rPr>
      <w:color w:val="808080"/>
    </w:rPr>
  </w:style>
  <w:style w:type="character" w:styleId="ListLabel1">
    <w:name w:val="ListLabel 1"/>
    <w:qFormat/>
    <w:rPr>
      <w:b w:val="false"/>
      <w:i w:val="false"/>
      <w:sz w:val="22"/>
      <w:szCs w:val="22"/>
    </w:rPr>
  </w:style>
  <w:style w:type="character" w:styleId="ListLabel2">
    <w:name w:val="ListLabel 2"/>
    <w:qFormat/>
    <w:rPr>
      <w:b w:val="false"/>
      <w:i w:val="false"/>
      <w:sz w:val="22"/>
      <w:szCs w:val="22"/>
    </w:rPr>
  </w:style>
  <w:style w:type="character" w:styleId="ListLabel3">
    <w:name w:val="ListLabel 3"/>
    <w:qFormat/>
    <w:rPr>
      <w:b w:val="false"/>
      <w:i w:val="false"/>
      <w:sz w:val="22"/>
      <w:szCs w:val="22"/>
    </w:rPr>
  </w:style>
  <w:style w:type="character" w:styleId="ListLabel4">
    <w:name w:val="ListLabel 4"/>
    <w:qFormat/>
    <w:rPr>
      <w:b w:val="false"/>
      <w:i w:val="false"/>
      <w:sz w:val="22"/>
      <w:szCs w:val="22"/>
    </w:rPr>
  </w:style>
  <w:style w:type="character" w:styleId="ListLabel5">
    <w:name w:val="ListLabel 5"/>
    <w:qFormat/>
    <w:rPr>
      <w:b w:val="false"/>
      <w:i w:val="false"/>
      <w:sz w:val="22"/>
      <w:szCs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b w:val="false"/>
      <w:i w:val="false"/>
      <w:sz w:val="22"/>
      <w:szCs w:val="22"/>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b w:val="false"/>
      <w:i w:val="false"/>
      <w:sz w:val="22"/>
      <w:szCs w:val="22"/>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b w:val="false"/>
      <w:i w:val="false"/>
      <w:caps w:val="false"/>
      <w:smallCaps w:val="false"/>
      <w:strike w:val="false"/>
      <w:dstrike w:val="false"/>
      <w:vanish w:val="false"/>
      <w:color w:val="auto"/>
      <w:position w:val="0"/>
      <w:sz w:val="24"/>
      <w:sz w:val="24"/>
      <w:u w:val="none"/>
      <w:effect w:val="none"/>
      <w:vertAlign w:val="baseline"/>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b w:val="false"/>
      <w:i w:val="false"/>
      <w:sz w:val="22"/>
      <w:szCs w:val="22"/>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b w:val="false"/>
      <w:i w:val="false"/>
      <w:sz w:val="22"/>
      <w:szCs w:val="22"/>
    </w:rPr>
  </w:style>
  <w:style w:type="character" w:styleId="ListLabel56">
    <w:name w:val="ListLabel 56"/>
    <w:qFormat/>
    <w:rPr>
      <w:b w:val="false"/>
      <w:i w:val="false"/>
      <w:sz w:val="22"/>
      <w:szCs w:val="22"/>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eastAsia="Times New Roman" w:cs="Arial"/>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eastAsia="Times New Roman" w:cs="Arial"/>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ascii="Arial" w:hAnsi="Arial" w:cs="Arial"/>
      <w:b/>
      <w:bCs/>
      <w:sz w:val="20"/>
      <w:szCs w:val="20"/>
    </w:rPr>
  </w:style>
  <w:style w:type="character" w:styleId="Bullets">
    <w:name w:val="Bullets"/>
    <w:qFormat/>
    <w:rPr>
      <w:rFonts w:ascii="OpenSymbol" w:hAnsi="OpenSymbol" w:eastAsia="OpenSymbol"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ascii="Arial" w:hAnsi="Arial" w:cs="Arial"/>
      <w:b/>
      <w:bCs/>
      <w:sz w:val="20"/>
      <w:szCs w:val="20"/>
    </w:rPr>
  </w:style>
  <w:style w:type="character" w:styleId="NumberingSymbols">
    <w:name w:val="Numbering Symbols"/>
    <w:qFormat/>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ascii="Arial" w:hAnsi="Arial" w:cs="Arial"/>
      <w:b/>
      <w:bCs/>
      <w:sz w:val="20"/>
      <w:szCs w:val="20"/>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ascii="Arial" w:hAnsi="Arial" w:cs="Arial"/>
      <w:b/>
      <w:bCs/>
      <w:sz w:val="20"/>
      <w:szCs w:val="20"/>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ascii="Arial" w:hAnsi="Arial" w:cs="Arial"/>
      <w:b/>
      <w:bCs/>
      <w:sz w:val="20"/>
      <w:szCs w:val="20"/>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ascii="Arial" w:hAnsi="Arial" w:cs="Arial"/>
      <w:b/>
      <w:bCs/>
      <w:sz w:val="20"/>
      <w:szCs w:val="20"/>
    </w:rPr>
  </w:style>
  <w:style w:type="character" w:styleId="ListLabel250">
    <w:name w:val="ListLabel 250"/>
    <w:qFormat/>
    <w:rPr>
      <w:rFonts w:ascii="DejaVu Sans" w:hAnsi="DejaVu Sans"/>
      <w:b w:val="false"/>
      <w:bCs w:val="false"/>
      <w:color w:val="000000"/>
      <w:sz w:val="22"/>
      <w:szCs w:val="22"/>
    </w:rPr>
  </w:style>
  <w:style w:type="character" w:styleId="ListLabel251">
    <w:name w:val="ListLabel 251"/>
    <w:qFormat/>
    <w:rPr>
      <w:rFonts w:ascii="DejaVu Sans" w:hAnsi="DejaVu Sans"/>
      <w:sz w:val="22"/>
      <w:szCs w:val="22"/>
    </w:rPr>
  </w:style>
  <w:style w:type="character" w:styleId="ListLabel253">
    <w:name w:val="ListLabel 253"/>
    <w:qFormat/>
    <w:rPr>
      <w:rFonts w:ascii="DejaVu Sans" w:hAnsi="DejaVu Sans" w:eastAsia="Tahoma" w:cs="Calibri"/>
      <w:color w:val="0D0D0D"/>
      <w:sz w:val="22"/>
      <w:szCs w:val="22"/>
    </w:rPr>
  </w:style>
  <w:style w:type="character" w:styleId="VisitedInternetLink">
    <w:name w:val="Visited Internet Link"/>
    <w:rPr>
      <w:color w:val="800000"/>
      <w:u w:val="single"/>
      <w:lang w:val="zxx" w:eastAsia="zxx" w:bidi="zxx"/>
    </w:rPr>
  </w:style>
  <w:style w:type="character" w:styleId="ListLabel254">
    <w:name w:val="ListLabel 254"/>
    <w:qFormat/>
    <w:rPr>
      <w:rFonts w:ascii="DejaVu Sans" w:hAnsi="DejaVu Sans" w:eastAsia="Tahoma" w:cs="Calibri"/>
      <w:color w:val="0D0D0D"/>
      <w:sz w:val="22"/>
      <w:szCs w:val="22"/>
    </w:rPr>
  </w:style>
  <w:style w:type="character" w:styleId="ListLabel255">
    <w:name w:val="ListLabel 255"/>
    <w:qFormat/>
    <w:rPr>
      <w:rFonts w:ascii="DejaVu Sans" w:hAnsi="DejaVu Sans"/>
      <w:b w:val="false"/>
      <w:bCs w:val="false"/>
      <w:color w:val="000000"/>
      <w:sz w:val="22"/>
      <w:szCs w:val="22"/>
      <w:highlight w:val="yellow"/>
    </w:rPr>
  </w:style>
  <w:style w:type="character" w:styleId="EndnoteAnchor">
    <w:name w:val="Endnote Anchor"/>
    <w:rPr>
      <w:vertAlign w:val="superscript"/>
    </w:rPr>
  </w:style>
  <w:style w:type="character" w:styleId="EndnoteCharacters">
    <w:name w:val="Endnote Characters"/>
    <w:qFormat/>
    <w:rPr/>
  </w:style>
  <w:style w:type="character" w:styleId="ListLabel256">
    <w:name w:val="ListLabel 256"/>
    <w:qFormat/>
    <w:rPr>
      <w:rFonts w:ascii="DejaVu Sans" w:hAnsi="DejaVu Sans" w:cs="OpenSymbol"/>
      <w:b w:val="false"/>
      <w:sz w:val="22"/>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ascii="DejaVu Sans" w:hAnsi="DejaVu Sans" w:cs="DejaVu Sans"/>
      <w:b w:val="false"/>
      <w:bCs w:val="false"/>
      <w:color w:val="000000"/>
      <w:sz w:val="22"/>
      <w:szCs w:val="22"/>
    </w:rPr>
  </w:style>
  <w:style w:type="character" w:styleId="ListLabel275">
    <w:name w:val="ListLabel 275"/>
    <w:qFormat/>
    <w:rPr>
      <w:rFonts w:ascii="DejaVu Sans" w:hAnsi="DejaVu Sans" w:cs="DejaVu Sans"/>
      <w:b w:val="false"/>
      <w:bCs w:val="false"/>
      <w:color w:val="000000"/>
      <w:sz w:val="22"/>
      <w:szCs w:val="22"/>
    </w:rPr>
  </w:style>
  <w:style w:type="character" w:styleId="ListLabel276">
    <w:name w:val="ListLabel 276"/>
    <w:qFormat/>
    <w:rPr>
      <w:rFonts w:ascii="Arial" w:hAnsi="Arial" w:cs="Arial"/>
      <w:b/>
      <w:bCs/>
      <w:sz w:val="20"/>
      <w:szCs w:val="20"/>
    </w:rPr>
  </w:style>
  <w:style w:type="character" w:styleId="ListLabel277">
    <w:name w:val="ListLabel 277"/>
    <w:qFormat/>
    <w:rPr>
      <w:rFonts w:ascii="DejaVu Sans" w:hAnsi="DejaVu Sans"/>
      <w:b w:val="false"/>
      <w:bCs w:val="false"/>
      <w:color w:val="000000"/>
      <w:sz w:val="22"/>
      <w:szCs w:val="22"/>
    </w:rPr>
  </w:style>
  <w:style w:type="character" w:styleId="ListLabel278">
    <w:name w:val="ListLabel 278"/>
    <w:qFormat/>
    <w:rPr>
      <w:rFonts w:ascii="DejaVu Sans" w:hAnsi="DejaVu Sans"/>
      <w:sz w:val="22"/>
      <w:szCs w:val="22"/>
    </w:rPr>
  </w:style>
  <w:style w:type="character" w:styleId="ListLabel279">
    <w:name w:val="ListLabel 279"/>
    <w:qFormat/>
    <w:rPr>
      <w:rFonts w:ascii="DejaVu Sans" w:hAnsi="DejaVu Sans" w:eastAsia="Tahoma" w:cs="Calibri"/>
      <w:color w:val="0D0D0D"/>
      <w:sz w:val="22"/>
      <w:szCs w:val="22"/>
    </w:rPr>
  </w:style>
  <w:style w:type="character" w:styleId="ListLabel280">
    <w:name w:val="ListLabel 280"/>
    <w:qFormat/>
    <w:rPr>
      <w:rFonts w:ascii="DejaVu Sans" w:hAnsi="DejaVu Sans" w:eastAsia="Tahoma" w:cs="Calibri"/>
      <w:color w:val="0D0D0D"/>
      <w:sz w:val="22"/>
      <w:szCs w:val="22"/>
    </w:rPr>
  </w:style>
  <w:style w:type="character" w:styleId="ListLabel281">
    <w:name w:val="ListLabel 281"/>
    <w:qFormat/>
    <w:rPr>
      <w:rFonts w:ascii="DejaVu Sans" w:hAnsi="DejaVu Sans"/>
      <w:b w:val="false"/>
      <w:bCs w:val="false"/>
      <w:color w:val="000000"/>
      <w:sz w:val="22"/>
      <w:szCs w:val="22"/>
      <w:highlight w:val="yellow"/>
    </w:rPr>
  </w:style>
  <w:style w:type="character" w:styleId="ListLabel282">
    <w:name w:val="ListLabel 282"/>
    <w:qFormat/>
    <w:rPr>
      <w:rFonts w:ascii="DejaVu Sans" w:hAnsi="DejaVu Sans"/>
      <w:b w:val="false"/>
      <w:bCs w:val="false"/>
      <w:i w:val="false"/>
      <w:iCs w:val="false"/>
      <w:color w:val="000000"/>
      <w:sz w:val="22"/>
      <w:szCs w:val="22"/>
    </w:rPr>
  </w:style>
  <w:style w:type="character" w:styleId="ListLabel283">
    <w:name w:val="ListLabel 283"/>
    <w:qFormat/>
    <w:rPr>
      <w:rFonts w:ascii="DejaVu Sans" w:hAnsi="DejaVu Sans" w:cs="OpenSymbol"/>
      <w:b w:val="false"/>
      <w:sz w:val="22"/>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ascii="DejaVu Sans" w:hAnsi="DejaVu Sans" w:cs="DejaVu Sans"/>
      <w:b w:val="false"/>
      <w:bCs w:val="false"/>
      <w:color w:val="000000"/>
      <w:sz w:val="22"/>
      <w:szCs w:val="22"/>
    </w:rPr>
  </w:style>
  <w:style w:type="character" w:styleId="ListLabel302">
    <w:name w:val="ListLabel 302"/>
    <w:qFormat/>
    <w:rPr>
      <w:rFonts w:ascii="Arial" w:hAnsi="Arial" w:cs="Arial"/>
      <w:b/>
      <w:bCs/>
      <w:sz w:val="20"/>
      <w:szCs w:val="20"/>
    </w:rPr>
  </w:style>
  <w:style w:type="character" w:styleId="ListLabel303">
    <w:name w:val="ListLabel 303"/>
    <w:qFormat/>
    <w:rPr>
      <w:rFonts w:ascii="DejaVu Sans" w:hAnsi="DejaVu Sans"/>
      <w:b w:val="false"/>
      <w:bCs w:val="false"/>
      <w:color w:val="000000"/>
      <w:sz w:val="22"/>
      <w:szCs w:val="22"/>
    </w:rPr>
  </w:style>
  <w:style w:type="character" w:styleId="ListLabel304">
    <w:name w:val="ListLabel 304"/>
    <w:qFormat/>
    <w:rPr>
      <w:rFonts w:ascii="DejaVu Sans" w:hAnsi="DejaVu Sans"/>
      <w:sz w:val="22"/>
      <w:szCs w:val="22"/>
    </w:rPr>
  </w:style>
  <w:style w:type="character" w:styleId="ListLabel305">
    <w:name w:val="ListLabel 305"/>
    <w:qFormat/>
    <w:rPr>
      <w:rFonts w:ascii="DejaVu Sans" w:hAnsi="DejaVu Sans" w:eastAsia="Tahoma" w:cs="Calibri"/>
      <w:color w:val="0D0D0D"/>
      <w:sz w:val="22"/>
      <w:szCs w:val="22"/>
    </w:rPr>
  </w:style>
  <w:style w:type="character" w:styleId="ListLabel306">
    <w:name w:val="ListLabel 306"/>
    <w:qFormat/>
    <w:rPr>
      <w:rFonts w:ascii="DejaVu Sans" w:hAnsi="DejaVu Sans" w:eastAsia="Tahoma" w:cs="Calibri"/>
      <w:color w:val="0D0D0D"/>
      <w:sz w:val="22"/>
      <w:szCs w:val="22"/>
    </w:rPr>
  </w:style>
  <w:style w:type="character" w:styleId="ListLabel307">
    <w:name w:val="ListLabel 307"/>
    <w:qFormat/>
    <w:rPr>
      <w:rFonts w:ascii="DejaVu Sans" w:hAnsi="DejaVu Sans"/>
      <w:b w:val="false"/>
      <w:bCs w:val="false"/>
      <w:color w:val="000000"/>
      <w:sz w:val="22"/>
      <w:szCs w:val="22"/>
      <w:highlight w:val="yellow"/>
    </w:rPr>
  </w:style>
  <w:style w:type="character" w:styleId="ListLabel308">
    <w:name w:val="ListLabel 308"/>
    <w:qFormat/>
    <w:rPr>
      <w:rFonts w:ascii="DejaVu Sans" w:hAnsi="DejaVu Sans"/>
      <w:b w:val="false"/>
      <w:bCs w:val="false"/>
      <w:i w:val="false"/>
      <w:iCs w:val="false"/>
      <w:color w:val="000000"/>
      <w:sz w:val="22"/>
      <w:szCs w:val="22"/>
    </w:rPr>
  </w:style>
  <w:style w:type="character" w:styleId="StrongEmphasis">
    <w:name w:val="Strong Emphasis"/>
    <w:qFormat/>
    <w:rPr>
      <w:b/>
      <w:bCs/>
    </w:rPr>
  </w:style>
  <w:style w:type="character" w:styleId="ListLabel309">
    <w:name w:val="ListLabel 309"/>
    <w:qFormat/>
    <w:rPr>
      <w:rFonts w:ascii="DejaVu Sans" w:hAnsi="DejaVu Sans" w:cs="OpenSymbol"/>
      <w:b w:val="false"/>
      <w:sz w:val="22"/>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ascii="DejaVu Sans" w:hAnsi="DejaVu Sans" w:cs="DejaVu Sans"/>
      <w:b w:val="false"/>
      <w:bCs w:val="false"/>
      <w:color w:val="000000"/>
      <w:sz w:val="22"/>
      <w:szCs w:val="22"/>
    </w:rPr>
  </w:style>
  <w:style w:type="character" w:styleId="ListLabel337">
    <w:name w:val="ListLabel 337"/>
    <w:qFormat/>
    <w:rPr>
      <w:rFonts w:ascii="DejaVu Sans" w:hAnsi="DejaVu Sans" w:cs="Arial"/>
      <w:b w:val="false"/>
      <w:bCs w:val="false"/>
      <w:color w:val="000000"/>
      <w:sz w:val="22"/>
      <w:szCs w:val="22"/>
    </w:rPr>
  </w:style>
  <w:style w:type="character" w:styleId="ListLabel338">
    <w:name w:val="ListLabel 338"/>
    <w:qFormat/>
    <w:rPr>
      <w:rFonts w:ascii="DejaVu Sans" w:hAnsi="DejaVu Sans" w:cs="DejaVu Sans"/>
      <w:color w:val="000000"/>
      <w:sz w:val="22"/>
      <w:szCs w:val="22"/>
    </w:rPr>
  </w:style>
  <w:style w:type="character" w:styleId="ListLabel339">
    <w:name w:val="ListLabel 339"/>
    <w:qFormat/>
    <w:rPr>
      <w:rFonts w:ascii="Arial" w:hAnsi="Arial" w:cs="Arial"/>
      <w:b/>
      <w:bCs/>
      <w:sz w:val="20"/>
      <w:szCs w:val="20"/>
    </w:rPr>
  </w:style>
  <w:style w:type="character" w:styleId="ListLabel340">
    <w:name w:val="ListLabel 340"/>
    <w:qFormat/>
    <w:rPr>
      <w:rFonts w:cs="OpenSymbol"/>
      <w:b w:val="false"/>
      <w:sz w:val="22"/>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ascii="DejaVu Sans" w:hAnsi="DejaVu Sans" w:cs="DejaVu Sans"/>
      <w:b w:val="false"/>
      <w:bCs w:val="false"/>
      <w:color w:val="000000"/>
      <w:sz w:val="22"/>
      <w:szCs w:val="22"/>
    </w:rPr>
  </w:style>
  <w:style w:type="character" w:styleId="ListLabel368">
    <w:name w:val="ListLabel 368"/>
    <w:qFormat/>
    <w:rPr>
      <w:rFonts w:ascii="DejaVu Sans" w:hAnsi="DejaVu Sans" w:cs="Arial"/>
      <w:b w:val="false"/>
      <w:bCs w:val="false"/>
      <w:color w:val="000000"/>
      <w:sz w:val="22"/>
      <w:szCs w:val="22"/>
    </w:rPr>
  </w:style>
  <w:style w:type="character" w:styleId="ListLabel369">
    <w:name w:val="ListLabel 369"/>
    <w:qFormat/>
    <w:rPr>
      <w:rFonts w:ascii="DejaVu Sans" w:hAnsi="DejaVu Sans" w:cs="DejaVu Sans"/>
      <w:color w:val="000000"/>
      <w:sz w:val="22"/>
      <w:szCs w:val="22"/>
    </w:rPr>
  </w:style>
  <w:style w:type="character" w:styleId="ListLabel370">
    <w:name w:val="ListLabel 370"/>
    <w:qFormat/>
    <w:rPr>
      <w:rFonts w:ascii="Arial" w:hAnsi="Arial" w:cs="Arial"/>
      <w:b/>
      <w:bCs/>
      <w:sz w:val="20"/>
      <w:szCs w:val="20"/>
    </w:rPr>
  </w:style>
  <w:style w:type="character" w:styleId="ListLabel371">
    <w:name w:val="ListLabel 371"/>
    <w:qFormat/>
    <w:rPr>
      <w:rFonts w:ascii="Arial" w:hAnsi="Arial" w:cs="OpenSymbol"/>
      <w:b w:val="false"/>
      <w:sz w:val="22"/>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ascii="DejaVu Sans" w:hAnsi="DejaVu Sans" w:cs="DejaVu Sans"/>
      <w:b w:val="false"/>
      <w:bCs w:val="false"/>
      <w:color w:val="000000"/>
      <w:sz w:val="22"/>
      <w:szCs w:val="22"/>
    </w:rPr>
  </w:style>
  <w:style w:type="character" w:styleId="ListLabel399">
    <w:name w:val="ListLabel 399"/>
    <w:qFormat/>
    <w:rPr>
      <w:rFonts w:ascii="DejaVu Sans" w:hAnsi="DejaVu Sans" w:cs="Arial"/>
      <w:b w:val="false"/>
      <w:bCs w:val="false"/>
      <w:color w:val="000000"/>
      <w:sz w:val="22"/>
      <w:szCs w:val="22"/>
    </w:rPr>
  </w:style>
  <w:style w:type="character" w:styleId="ListLabel400">
    <w:name w:val="ListLabel 400"/>
    <w:qFormat/>
    <w:rPr>
      <w:rFonts w:ascii="DejaVu Sans" w:hAnsi="DejaVu Sans" w:cs="DejaVu Sans"/>
      <w:color w:val="000000"/>
      <w:sz w:val="22"/>
      <w:szCs w:val="22"/>
    </w:rPr>
  </w:style>
  <w:style w:type="character" w:styleId="ListLabel401">
    <w:name w:val="ListLabel 401"/>
    <w:qFormat/>
    <w:rPr>
      <w:rFonts w:ascii="Arial" w:hAnsi="Arial" w:cs="Arial"/>
      <w:b/>
      <w:bCs/>
      <w:sz w:val="20"/>
      <w:szCs w:val="20"/>
    </w:rPr>
  </w:style>
  <w:style w:type="character" w:styleId="ListLabel402">
    <w:name w:val="ListLabel 402"/>
    <w:qFormat/>
    <w:rPr>
      <w:rFonts w:cs="OpenSymbol"/>
      <w:b w:val="false"/>
      <w:sz w:val="22"/>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ascii="DejaVu Sans" w:hAnsi="DejaVu Sans" w:cs="DejaVu Sans"/>
      <w:b w:val="false"/>
      <w:bCs w:val="false"/>
      <w:color w:val="000000"/>
      <w:sz w:val="22"/>
      <w:szCs w:val="22"/>
    </w:rPr>
  </w:style>
  <w:style w:type="character" w:styleId="ListLabel430">
    <w:name w:val="ListLabel 430"/>
    <w:qFormat/>
    <w:rPr>
      <w:rFonts w:ascii="DejaVu Sans" w:hAnsi="DejaVu Sans" w:cs="Arial"/>
      <w:b w:val="false"/>
      <w:bCs w:val="false"/>
      <w:color w:val="000000"/>
      <w:sz w:val="22"/>
      <w:szCs w:val="22"/>
    </w:rPr>
  </w:style>
  <w:style w:type="character" w:styleId="ListLabel431">
    <w:name w:val="ListLabel 431"/>
    <w:qFormat/>
    <w:rPr>
      <w:rFonts w:ascii="DejaVu Sans" w:hAnsi="DejaVu Sans" w:cs="DejaVu Sans"/>
      <w:color w:val="000000"/>
      <w:sz w:val="22"/>
      <w:szCs w:val="22"/>
    </w:rPr>
  </w:style>
  <w:style w:type="character" w:styleId="ListLabel432">
    <w:name w:val="ListLabel 432"/>
    <w:qFormat/>
    <w:rPr>
      <w:rFonts w:ascii="Arial" w:hAnsi="Arial" w:cs="Arial"/>
      <w:b/>
      <w:bCs/>
      <w:sz w:val="20"/>
      <w:szCs w:val="20"/>
    </w:rPr>
  </w:style>
  <w:style w:type="character" w:styleId="ListLabel433">
    <w:name w:val="ListLabel 433"/>
    <w:qFormat/>
    <w:rPr>
      <w:rFonts w:ascii="Arial" w:hAnsi="Arial" w:cs="OpenSymbol"/>
      <w:b w:val="false"/>
      <w:sz w:val="22"/>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Liberation Sans" w:hAnsi="Liberation Sans"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ascii="Liberation Sans" w:hAnsi="Liberation Sans" w:cs="DejaVu Sans"/>
      <w:b w:val="false"/>
      <w:bCs w:val="false"/>
      <w:color w:val="000000"/>
      <w:sz w:val="24"/>
      <w:szCs w:val="24"/>
    </w:rPr>
  </w:style>
  <w:style w:type="character" w:styleId="ListLabel461">
    <w:name w:val="ListLabel 461"/>
    <w:qFormat/>
    <w:rPr>
      <w:rFonts w:ascii="Liberation Sans" w:hAnsi="Liberation Sans" w:cs="Arial"/>
      <w:b w:val="false"/>
      <w:bCs w:val="false"/>
      <w:color w:val="000000"/>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Default" w:customStyle="1">
    <w:name w:val="Default"/>
    <w:qFormat/>
    <w:pPr>
      <w:widowControl/>
      <w:bidi w:val="0"/>
      <w:jc w:val="left"/>
    </w:pPr>
    <w:rPr>
      <w:rFonts w:ascii="Arial" w:hAnsi="Arial" w:eastAsia="Times New Roman" w:cs="Arial"/>
      <w:color w:val="000000"/>
      <w:kern w:val="0"/>
      <w:sz w:val="24"/>
      <w:szCs w:val="24"/>
      <w:lang w:val="en-GB" w:eastAsia="en-GB" w:bidi="ar-SA"/>
    </w:rPr>
  </w:style>
  <w:style w:type="paragraph" w:styleId="BalloonText">
    <w:name w:val="Balloon Text"/>
    <w:basedOn w:val="Normal"/>
    <w:semiHidden/>
    <w:qFormat/>
    <w:pPr/>
    <w:rPr>
      <w:rFonts w:ascii="Tahoma" w:hAnsi="Tahoma" w:cs="Tahoma"/>
      <w:sz w:val="16"/>
      <w:szCs w:val="16"/>
    </w:rPr>
  </w:style>
  <w:style w:type="paragraph" w:styleId="Annotationtext">
    <w:name w:val="annotation text"/>
    <w:basedOn w:val="Normal"/>
    <w:semiHidden/>
    <w:qFormat/>
    <w:pPr/>
    <w:rPr>
      <w:sz w:val="20"/>
      <w:szCs w:val="20"/>
    </w:rPr>
  </w:style>
  <w:style w:type="paragraph" w:styleId="Annotationsubject">
    <w:name w:val="annotation subject"/>
    <w:basedOn w:val="Annotationtext"/>
    <w:semiHidden/>
    <w:qFormat/>
    <w:pPr/>
    <w:rPr>
      <w:b/>
      <w:bCs/>
    </w:rPr>
  </w:style>
  <w:style w:type="paragraph" w:styleId="Footnote">
    <w:name w:val="Footnote Text"/>
    <w:basedOn w:val="Normal"/>
    <w:semiHidden/>
    <w:rsid w:val="00252258"/>
    <w:pPr/>
    <w:rPr>
      <w:rFonts w:ascii="Arial" w:hAnsi="Arial" w:cs="Arial"/>
      <w:sz w:val="20"/>
      <w:szCs w:val="20"/>
      <w:lang w:val="en-US" w:eastAsia="en-US"/>
    </w:rPr>
  </w:style>
  <w:style w:type="paragraph" w:styleId="NoSpacing">
    <w:name w:val="No Spacing"/>
    <w:uiPriority w:val="1"/>
    <w:qFormat/>
    <w:rsid w:val="00e50c34"/>
    <w:pPr>
      <w:widowControl/>
      <w:bidi w:val="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Endnote">
    <w:name w:val="Endnote Text"/>
    <w:basedOn w:val="Normal"/>
    <w:pPr>
      <w:suppressLineNumbers/>
      <w:ind w:left="339" w:hanging="339"/>
    </w:pPr>
    <w:rPr>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iversidecommunitycouncil.co.uk/riversideactivetravelsurvey" TargetMode="External"/><Relationship Id="rId3" Type="http://schemas.openxmlformats.org/officeDocument/2006/relationships/hyperlink" Target="https://en-gb.facebook.com/CambuskennethCC/" TargetMode="External"/><Relationship Id="rId4" Type="http://schemas.openxmlformats.org/officeDocument/2006/relationships/hyperlink" Target="https://www.riversidecommunitycouncil.co.uk/heritage-trail"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FE6BE062-A943-4812-BA71-72CA1C3AC557}"/>
      </w:docPartPr>
      <w:docPartBody>
        <w:p w:rsidR="001C1862" w:rsidRDefault="00FC2286">
          <w:r w:rsidRPr="00165735">
            <w:rPr>
              <w:rStyle w:val="PlaceholderText"/>
            </w:rPr>
            <w:t>Choose an item.</w:t>
          </w:r>
        </w:p>
      </w:docPartBody>
    </w:docPart>
    <w:docPart>
      <w:docPartPr>
        <w:name w:val="93D9A9D4FA9F4E5491B33C14FB98F084"/>
        <w:category>
          <w:name w:val="General"/>
          <w:gallery w:val="placeholder"/>
        </w:category>
        <w:types>
          <w:type w:val="bbPlcHdr"/>
        </w:types>
        <w:behaviors>
          <w:behavior w:val="content"/>
        </w:behaviors>
        <w:guid w:val="{BE5AAF3A-073C-4A42-A488-F17137ED7E92}"/>
      </w:docPartPr>
      <w:docPartBody>
        <w:p w:rsidR="001C1862" w:rsidRDefault="00FC2286" w:rsidP="00FC2286">
          <w:pPr>
            <w:pStyle w:val="93D9A9D4FA9F4E5491B33C14FB98F0843"/>
          </w:pPr>
          <w:r w:rsidRPr="00165735">
            <w:rPr>
              <w:rStyle w:val="PlaceholderText"/>
            </w:rPr>
            <w:t>Choose an item.</w:t>
          </w:r>
        </w:p>
      </w:docPartBody>
    </w:docPart>
    <w:docPart>
      <w:docPartPr>
        <w:name w:val="6C51135A971D4019830E98535E0F1EE3"/>
        <w:category>
          <w:name w:val="General"/>
          <w:gallery w:val="placeholder"/>
        </w:category>
        <w:types>
          <w:type w:val="bbPlcHdr"/>
        </w:types>
        <w:behaviors>
          <w:behavior w:val="content"/>
        </w:behaviors>
        <w:guid w:val="{43FBC892-53BA-4F28-91B5-D8EF4A66926C}"/>
      </w:docPartPr>
      <w:docPartBody>
        <w:p w:rsidR="001C1862" w:rsidRDefault="00FC2286" w:rsidP="00FC2286">
          <w:pPr>
            <w:pStyle w:val="6C51135A971D4019830E98535E0F1EE31"/>
          </w:pPr>
          <w:r w:rsidRPr="00165735">
            <w:rPr>
              <w:rStyle w:val="PlaceholderText"/>
            </w:rPr>
            <w:t>Choose an item.</w:t>
          </w:r>
        </w:p>
      </w:docPartBody>
    </w:docPart>
    <w:docPart>
      <w:docPartPr>
        <w:name w:val="E4FF6781B8FA4280B2CA862B93D4A277"/>
        <w:category>
          <w:name w:val="General"/>
          <w:gallery w:val="placeholder"/>
        </w:category>
        <w:types>
          <w:type w:val="bbPlcHdr"/>
        </w:types>
        <w:behaviors>
          <w:behavior w:val="content"/>
        </w:behaviors>
        <w:guid w:val="{05730EF6-2672-4AB4-8F2C-B2FEB509EB4A}"/>
      </w:docPartPr>
      <w:docPartBody>
        <w:p w:rsidR="001C1862" w:rsidRDefault="00FC2286" w:rsidP="00FC2286">
          <w:pPr>
            <w:pStyle w:val="E4FF6781B8FA4280B2CA862B93D4A277"/>
          </w:pPr>
          <w:r w:rsidRPr="001657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86"/>
    <w:rsid w:val="001C1862"/>
    <w:rsid w:val="00FC2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86"/>
    <w:rPr>
      <w:color w:val="808080"/>
    </w:rPr>
  </w:style>
  <w:style w:type="paragraph" w:customStyle="1" w:styleId="93D9A9D4FA9F4E5491B33C14FB98F084">
    <w:name w:val="93D9A9D4FA9F4E5491B33C14FB98F084"/>
    <w:rsid w:val="00FC2286"/>
    <w:pPr>
      <w:spacing w:after="0" w:line="240" w:lineRule="auto"/>
    </w:pPr>
    <w:rPr>
      <w:rFonts w:ascii="Times New Roman" w:eastAsia="Times New Roman" w:hAnsi="Times New Roman" w:cs="Times New Roman"/>
      <w:sz w:val="24"/>
      <w:szCs w:val="24"/>
    </w:rPr>
  </w:style>
  <w:style w:type="paragraph" w:customStyle="1" w:styleId="93D9A9D4FA9F4E5491B33C14FB98F0841">
    <w:name w:val="93D9A9D4FA9F4E5491B33C14FB98F0841"/>
    <w:rsid w:val="00FC2286"/>
    <w:pPr>
      <w:spacing w:after="0" w:line="240" w:lineRule="auto"/>
    </w:pPr>
    <w:rPr>
      <w:rFonts w:ascii="Times New Roman" w:eastAsia="Times New Roman" w:hAnsi="Times New Roman" w:cs="Times New Roman"/>
      <w:sz w:val="24"/>
      <w:szCs w:val="24"/>
    </w:rPr>
  </w:style>
  <w:style w:type="paragraph" w:customStyle="1" w:styleId="6C51135A971D4019830E98535E0F1EE3">
    <w:name w:val="6C51135A971D4019830E98535E0F1EE3"/>
    <w:rsid w:val="00FC2286"/>
    <w:pPr>
      <w:spacing w:after="0" w:line="240" w:lineRule="auto"/>
    </w:pPr>
    <w:rPr>
      <w:rFonts w:ascii="Times New Roman" w:eastAsia="Times New Roman" w:hAnsi="Times New Roman" w:cs="Times New Roman"/>
      <w:sz w:val="24"/>
      <w:szCs w:val="24"/>
    </w:rPr>
  </w:style>
  <w:style w:type="paragraph" w:customStyle="1" w:styleId="93D9A9D4FA9F4E5491B33C14FB98F0842">
    <w:name w:val="93D9A9D4FA9F4E5491B33C14FB98F0842"/>
    <w:rsid w:val="00FC2286"/>
    <w:pPr>
      <w:spacing w:after="0" w:line="240" w:lineRule="auto"/>
    </w:pPr>
    <w:rPr>
      <w:rFonts w:ascii="Times New Roman" w:eastAsia="Times New Roman" w:hAnsi="Times New Roman" w:cs="Times New Roman"/>
      <w:sz w:val="24"/>
      <w:szCs w:val="24"/>
    </w:rPr>
  </w:style>
  <w:style w:type="paragraph" w:customStyle="1" w:styleId="93D9A9D4FA9F4E5491B33C14FB98F0843">
    <w:name w:val="93D9A9D4FA9F4E5491B33C14FB98F0843"/>
    <w:rsid w:val="00FC2286"/>
    <w:pPr>
      <w:spacing w:after="0" w:line="240" w:lineRule="auto"/>
    </w:pPr>
    <w:rPr>
      <w:rFonts w:ascii="Times New Roman" w:eastAsia="Times New Roman" w:hAnsi="Times New Roman" w:cs="Times New Roman"/>
      <w:sz w:val="24"/>
      <w:szCs w:val="24"/>
    </w:rPr>
  </w:style>
  <w:style w:type="paragraph" w:customStyle="1" w:styleId="6C51135A971D4019830E98535E0F1EE31">
    <w:name w:val="6C51135A971D4019830E98535E0F1EE31"/>
    <w:rsid w:val="00FC2286"/>
    <w:pPr>
      <w:spacing w:after="0" w:line="240" w:lineRule="auto"/>
    </w:pPr>
    <w:rPr>
      <w:rFonts w:ascii="Times New Roman" w:eastAsia="Times New Roman" w:hAnsi="Times New Roman" w:cs="Times New Roman"/>
      <w:sz w:val="24"/>
      <w:szCs w:val="24"/>
    </w:rPr>
  </w:style>
  <w:style w:type="paragraph" w:customStyle="1" w:styleId="E4FF6781B8FA4280B2CA862B93D4A277">
    <w:name w:val="E4FF6781B8FA4280B2CA862B93D4A277"/>
    <w:rsid w:val="00FC228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F3DB-D136-4D37-8728-6585BB79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Application>LibreOffice/6.0.7.3$Linux_x86 LibreOffice_project/00m0$Build-3</Application>
  <Pages>3</Pages>
  <Words>1089</Words>
  <Characters>5816</Characters>
  <CharactersWithSpaces>6903</CharactersWithSpaces>
  <Paragraphs>31</Paragraphs>
  <Company>The Paths For All Partnership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2019-01-08T10:39:00Z</dcterms:created>
  <dc:creator>lindseyg</dc:creator>
  <dc:description/>
  <dc:language>en-GB</dc:language>
  <cp:lastModifiedBy/>
  <cp:lastPrinted>2011-11-30T11:39:00Z</cp:lastPrinted>
  <dcterms:modified xsi:type="dcterms:W3CDTF">2021-04-01T21:19:48Z</dcterms:modified>
  <cp:revision>96</cp:revision>
  <dc:subject/>
  <dc:title>PFA 6 month project review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Paths For All Partnership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