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5741" w14:textId="77777777" w:rsidR="00EB36B3" w:rsidRDefault="00EB36B3">
      <w:pPr>
        <w:jc w:val="both"/>
        <w:rPr>
          <w:rFonts w:ascii="Calibri" w:hAnsi="Calibri"/>
          <w:sz w:val="22"/>
          <w:szCs w:val="22"/>
        </w:rPr>
      </w:pPr>
    </w:p>
    <w:p w14:paraId="24CB3E38" w14:textId="77777777" w:rsidR="00EB36B3" w:rsidRDefault="00D16229">
      <w:pPr>
        <w:jc w:val="center"/>
        <w:rPr>
          <w:rFonts w:hint="eastAsia"/>
          <w:sz w:val="26"/>
          <w:szCs w:val="26"/>
        </w:rPr>
      </w:pPr>
      <w:r>
        <w:rPr>
          <w:rFonts w:ascii="Calibri" w:hAnsi="Calibri" w:cs="Calibri"/>
          <w:b/>
          <w:bCs/>
          <w:sz w:val="26"/>
          <w:szCs w:val="26"/>
        </w:rPr>
        <w:t>Riverside Community Council</w:t>
      </w:r>
    </w:p>
    <w:p w14:paraId="241EC097" w14:textId="40592CB4" w:rsidR="00EB36B3" w:rsidRDefault="00D16229">
      <w:pPr>
        <w:jc w:val="center"/>
        <w:rPr>
          <w:rFonts w:hint="eastAsia"/>
        </w:rPr>
      </w:pPr>
      <w:r>
        <w:rPr>
          <w:rFonts w:ascii="Calibri" w:hAnsi="Calibri" w:cs="Calibri"/>
          <w:b/>
          <w:bCs/>
          <w:sz w:val="26"/>
          <w:szCs w:val="26"/>
        </w:rPr>
        <w:t>Meeting Minutes 2</w:t>
      </w:r>
      <w:r w:rsidR="00B76D85">
        <w:rPr>
          <w:rFonts w:ascii="Calibri" w:hAnsi="Calibri" w:cs="Calibri"/>
          <w:b/>
          <w:bCs/>
          <w:sz w:val="26"/>
          <w:szCs w:val="26"/>
        </w:rPr>
        <w:t>6</w:t>
      </w:r>
      <w:r>
        <w:rPr>
          <w:rFonts w:ascii="Calibri" w:hAnsi="Calibri" w:cs="Calibri"/>
          <w:b/>
          <w:bCs/>
          <w:sz w:val="26"/>
          <w:szCs w:val="26"/>
          <w:vertAlign w:val="superscript"/>
        </w:rPr>
        <w:t>th</w:t>
      </w:r>
      <w:r>
        <w:rPr>
          <w:rFonts w:ascii="Calibri" w:hAnsi="Calibri" w:cs="Calibri"/>
          <w:b/>
          <w:bCs/>
          <w:sz w:val="26"/>
          <w:szCs w:val="26"/>
        </w:rPr>
        <w:t xml:space="preserve"> </w:t>
      </w:r>
      <w:r w:rsidR="00B76D85">
        <w:rPr>
          <w:rFonts w:ascii="Calibri" w:hAnsi="Calibri" w:cs="Calibri"/>
          <w:b/>
          <w:bCs/>
          <w:sz w:val="26"/>
          <w:szCs w:val="26"/>
        </w:rPr>
        <w:t>February</w:t>
      </w:r>
      <w:r>
        <w:rPr>
          <w:rFonts w:ascii="Calibri" w:hAnsi="Calibri" w:cs="Calibri"/>
          <w:b/>
          <w:bCs/>
          <w:sz w:val="26"/>
          <w:szCs w:val="26"/>
        </w:rPr>
        <w:t xml:space="preserve"> 2020</w:t>
      </w:r>
    </w:p>
    <w:p w14:paraId="4ACF16F4" w14:textId="77777777" w:rsidR="00EB36B3" w:rsidRDefault="00EB36B3">
      <w:pPr>
        <w:jc w:val="both"/>
        <w:rPr>
          <w:rFonts w:ascii="Calibri" w:hAnsi="Calibri" w:cs="Calibri"/>
          <w:b/>
          <w:bCs/>
          <w:sz w:val="22"/>
          <w:szCs w:val="22"/>
        </w:rPr>
      </w:pPr>
    </w:p>
    <w:p w14:paraId="05B06E07" w14:textId="77777777" w:rsidR="00EB36B3" w:rsidRDefault="00EB36B3">
      <w:pPr>
        <w:jc w:val="both"/>
        <w:rPr>
          <w:rFonts w:ascii="Calibri" w:hAnsi="Calibri" w:cs="Calibri"/>
          <w:sz w:val="22"/>
          <w:szCs w:val="22"/>
        </w:rPr>
      </w:pPr>
    </w:p>
    <w:p w14:paraId="5C79BEC9" w14:textId="77777777" w:rsidR="00EB36B3" w:rsidRPr="008354CA" w:rsidRDefault="00D16229">
      <w:pPr>
        <w:tabs>
          <w:tab w:val="left" w:pos="3135"/>
          <w:tab w:val="left" w:pos="6555"/>
        </w:tabs>
        <w:jc w:val="both"/>
        <w:rPr>
          <w:rFonts w:hint="eastAsia"/>
        </w:rPr>
      </w:pPr>
      <w:r w:rsidRPr="008354CA">
        <w:rPr>
          <w:rFonts w:ascii="Calibri" w:hAnsi="Calibri" w:cs="Calibri"/>
          <w:b/>
          <w:bCs/>
          <w:sz w:val="22"/>
          <w:szCs w:val="22"/>
        </w:rPr>
        <w:t>In Attendance</w:t>
      </w:r>
      <w:r w:rsidRPr="008354CA">
        <w:rPr>
          <w:rFonts w:ascii="Calibri" w:hAnsi="Calibri" w:cs="Calibri"/>
          <w:sz w:val="22"/>
          <w:szCs w:val="22"/>
        </w:rPr>
        <w:tab/>
      </w:r>
      <w:proofErr w:type="gramStart"/>
      <w:r w:rsidRPr="008354CA">
        <w:rPr>
          <w:rFonts w:ascii="Calibri" w:hAnsi="Calibri" w:cs="Calibri"/>
          <w:b/>
          <w:bCs/>
          <w:sz w:val="22"/>
          <w:szCs w:val="22"/>
        </w:rPr>
        <w:t>In</w:t>
      </w:r>
      <w:proofErr w:type="gramEnd"/>
      <w:r w:rsidRPr="008354CA">
        <w:rPr>
          <w:rFonts w:ascii="Calibri" w:hAnsi="Calibri" w:cs="Calibri"/>
          <w:b/>
          <w:bCs/>
          <w:sz w:val="22"/>
          <w:szCs w:val="22"/>
        </w:rPr>
        <w:t xml:space="preserve"> Attendance</w:t>
      </w:r>
      <w:r w:rsidRPr="008354CA">
        <w:rPr>
          <w:rFonts w:ascii="Calibri" w:hAnsi="Calibri" w:cs="Calibri"/>
          <w:b/>
          <w:bCs/>
          <w:sz w:val="22"/>
          <w:szCs w:val="22"/>
        </w:rPr>
        <w:tab/>
        <w:t>Apologies</w:t>
      </w:r>
    </w:p>
    <w:p w14:paraId="4599005B" w14:textId="7025FFF8" w:rsidR="00EB36B3" w:rsidRPr="008354CA" w:rsidRDefault="00D16229">
      <w:pPr>
        <w:tabs>
          <w:tab w:val="left" w:pos="3135"/>
          <w:tab w:val="left" w:pos="6555"/>
        </w:tabs>
        <w:jc w:val="both"/>
        <w:rPr>
          <w:rFonts w:hint="eastAsia"/>
        </w:rPr>
      </w:pPr>
      <w:r w:rsidRPr="008354CA">
        <w:rPr>
          <w:rFonts w:ascii="Calibri" w:hAnsi="Calibri"/>
          <w:sz w:val="22"/>
          <w:szCs w:val="22"/>
        </w:rPr>
        <w:t xml:space="preserve">Di </w:t>
      </w:r>
      <w:proofErr w:type="spellStart"/>
      <w:r w:rsidRPr="008354CA">
        <w:rPr>
          <w:rFonts w:ascii="Calibri" w:hAnsi="Calibri"/>
          <w:sz w:val="22"/>
          <w:szCs w:val="22"/>
        </w:rPr>
        <w:t>Alderdice</w:t>
      </w:r>
      <w:proofErr w:type="spellEnd"/>
      <w:r w:rsidRPr="008354CA">
        <w:rPr>
          <w:rFonts w:ascii="Calibri" w:hAnsi="Calibri"/>
          <w:sz w:val="22"/>
          <w:szCs w:val="22"/>
        </w:rPr>
        <w:tab/>
      </w:r>
      <w:r w:rsidR="00B76D85" w:rsidRPr="008354CA">
        <w:rPr>
          <w:rFonts w:ascii="Calibri" w:hAnsi="Calibri"/>
          <w:sz w:val="22"/>
          <w:szCs w:val="22"/>
        </w:rPr>
        <w:t>Danny Gibson</w:t>
      </w:r>
      <w:r w:rsidRPr="008354CA">
        <w:rPr>
          <w:rFonts w:ascii="Calibri" w:hAnsi="Calibri"/>
          <w:sz w:val="22"/>
          <w:szCs w:val="22"/>
        </w:rPr>
        <w:tab/>
      </w:r>
      <w:r w:rsidR="00B76D85" w:rsidRPr="008354CA">
        <w:rPr>
          <w:rFonts w:ascii="Calibri" w:hAnsi="Calibri"/>
          <w:sz w:val="22"/>
          <w:szCs w:val="22"/>
        </w:rPr>
        <w:t xml:space="preserve">Fiona </w:t>
      </w:r>
      <w:proofErr w:type="spellStart"/>
      <w:r w:rsidR="00B76D85" w:rsidRPr="008354CA">
        <w:rPr>
          <w:rFonts w:ascii="Calibri" w:hAnsi="Calibri"/>
          <w:sz w:val="22"/>
          <w:szCs w:val="22"/>
        </w:rPr>
        <w:t>Berrow</w:t>
      </w:r>
      <w:proofErr w:type="spellEnd"/>
    </w:p>
    <w:p w14:paraId="19AF8D03" w14:textId="2D871B35" w:rsidR="00EB36B3" w:rsidRPr="008354CA" w:rsidRDefault="00B76D85">
      <w:pPr>
        <w:tabs>
          <w:tab w:val="left" w:pos="3135"/>
          <w:tab w:val="left" w:pos="6555"/>
        </w:tabs>
        <w:jc w:val="both"/>
        <w:rPr>
          <w:rFonts w:hint="eastAsia"/>
        </w:rPr>
      </w:pPr>
      <w:r w:rsidRPr="008354CA">
        <w:rPr>
          <w:rFonts w:ascii="Calibri" w:hAnsi="Calibri"/>
          <w:sz w:val="22"/>
          <w:szCs w:val="22"/>
        </w:rPr>
        <w:t>David Sherman</w:t>
      </w:r>
      <w:r w:rsidR="00D16229" w:rsidRPr="008354CA">
        <w:rPr>
          <w:rFonts w:ascii="Calibri" w:hAnsi="Calibri"/>
          <w:sz w:val="22"/>
          <w:szCs w:val="22"/>
        </w:rPr>
        <w:tab/>
        <w:t>Wilma Comrie</w:t>
      </w:r>
      <w:r w:rsidR="00D16229" w:rsidRPr="008354CA">
        <w:rPr>
          <w:rFonts w:ascii="Calibri" w:hAnsi="Calibri"/>
          <w:sz w:val="22"/>
          <w:szCs w:val="22"/>
        </w:rPr>
        <w:tab/>
      </w:r>
      <w:r w:rsidRPr="008354CA">
        <w:rPr>
          <w:rFonts w:ascii="Calibri" w:hAnsi="Calibri"/>
          <w:sz w:val="22"/>
          <w:szCs w:val="22"/>
        </w:rPr>
        <w:t>Emily McLaughlin</w:t>
      </w:r>
    </w:p>
    <w:p w14:paraId="7EC1596B" w14:textId="18B229E5" w:rsidR="00EB36B3" w:rsidRPr="008354CA" w:rsidRDefault="00D16229">
      <w:pPr>
        <w:tabs>
          <w:tab w:val="left" w:pos="3135"/>
          <w:tab w:val="left" w:pos="6555"/>
        </w:tabs>
        <w:jc w:val="both"/>
        <w:rPr>
          <w:rFonts w:hint="eastAsia"/>
        </w:rPr>
      </w:pPr>
      <w:r w:rsidRPr="008354CA">
        <w:rPr>
          <w:rFonts w:ascii="Calibri" w:hAnsi="Calibri"/>
          <w:sz w:val="22"/>
          <w:szCs w:val="22"/>
        </w:rPr>
        <w:t>Ian Boa</w:t>
      </w:r>
      <w:r w:rsidRPr="008354CA">
        <w:rPr>
          <w:rFonts w:ascii="Calibri" w:hAnsi="Calibri"/>
          <w:sz w:val="22"/>
          <w:szCs w:val="22"/>
        </w:rPr>
        <w:tab/>
      </w:r>
      <w:r w:rsidRPr="008354CA">
        <w:rPr>
          <w:rFonts w:ascii="Calibri" w:hAnsi="Calibri"/>
          <w:sz w:val="22"/>
          <w:szCs w:val="22"/>
        </w:rPr>
        <w:tab/>
      </w:r>
      <w:r w:rsidRPr="008354CA">
        <w:rPr>
          <w:rFonts w:ascii="Calibri" w:hAnsi="Calibri"/>
          <w:sz w:val="22"/>
          <w:szCs w:val="22"/>
        </w:rPr>
        <w:tab/>
      </w:r>
      <w:r w:rsidRPr="008354CA">
        <w:rPr>
          <w:rFonts w:ascii="Calibri" w:hAnsi="Calibri"/>
          <w:sz w:val="22"/>
          <w:szCs w:val="22"/>
        </w:rPr>
        <w:tab/>
      </w:r>
    </w:p>
    <w:p w14:paraId="5A9059F3" w14:textId="00C01279" w:rsidR="00EB36B3" w:rsidRPr="008354CA" w:rsidRDefault="00D16229">
      <w:pPr>
        <w:tabs>
          <w:tab w:val="left" w:pos="3135"/>
          <w:tab w:val="left" w:pos="6555"/>
        </w:tabs>
        <w:jc w:val="both"/>
        <w:rPr>
          <w:rFonts w:hint="eastAsia"/>
        </w:rPr>
      </w:pPr>
      <w:r w:rsidRPr="008354CA">
        <w:rPr>
          <w:rFonts w:ascii="Calibri" w:hAnsi="Calibri"/>
          <w:sz w:val="22"/>
          <w:szCs w:val="22"/>
        </w:rPr>
        <w:t xml:space="preserve">Sue </w:t>
      </w:r>
      <w:proofErr w:type="spellStart"/>
      <w:r w:rsidRPr="008354CA">
        <w:rPr>
          <w:rFonts w:ascii="Calibri" w:hAnsi="Calibri"/>
          <w:sz w:val="22"/>
          <w:szCs w:val="22"/>
        </w:rPr>
        <w:t>Dumbleton</w:t>
      </w:r>
      <w:proofErr w:type="spellEnd"/>
      <w:r w:rsidRPr="008354CA">
        <w:rPr>
          <w:rFonts w:ascii="Calibri" w:hAnsi="Calibri"/>
          <w:sz w:val="22"/>
          <w:szCs w:val="22"/>
        </w:rPr>
        <w:tab/>
        <w:t xml:space="preserve">Residents: </w:t>
      </w:r>
      <w:r w:rsidR="00B76D85" w:rsidRPr="008354CA">
        <w:rPr>
          <w:rFonts w:ascii="Calibri" w:hAnsi="Calibri"/>
          <w:sz w:val="22"/>
          <w:szCs w:val="22"/>
        </w:rPr>
        <w:t>11</w:t>
      </w:r>
    </w:p>
    <w:p w14:paraId="6ED7B7AF" w14:textId="77777777" w:rsidR="00EB36B3" w:rsidRPr="008354CA" w:rsidRDefault="00D16229">
      <w:pPr>
        <w:tabs>
          <w:tab w:val="left" w:pos="3135"/>
          <w:tab w:val="left" w:pos="6555"/>
        </w:tabs>
        <w:jc w:val="both"/>
        <w:rPr>
          <w:rFonts w:hint="eastAsia"/>
        </w:rPr>
      </w:pPr>
      <w:r w:rsidRPr="008354CA">
        <w:rPr>
          <w:rFonts w:ascii="Calibri" w:hAnsi="Calibri"/>
          <w:sz w:val="22"/>
          <w:szCs w:val="22"/>
        </w:rPr>
        <w:t>Isabella Gorska</w:t>
      </w:r>
    </w:p>
    <w:p w14:paraId="64AEB0CE" w14:textId="55046D89" w:rsidR="00EB36B3" w:rsidRPr="008354CA" w:rsidRDefault="00B76D85">
      <w:pPr>
        <w:tabs>
          <w:tab w:val="left" w:pos="3135"/>
          <w:tab w:val="left" w:pos="6555"/>
        </w:tabs>
        <w:jc w:val="both"/>
        <w:rPr>
          <w:rFonts w:hint="eastAsia"/>
        </w:rPr>
      </w:pPr>
      <w:r w:rsidRPr="008354CA">
        <w:rPr>
          <w:rFonts w:ascii="Calibri" w:hAnsi="Calibri"/>
          <w:sz w:val="22"/>
          <w:szCs w:val="22"/>
        </w:rPr>
        <w:t>Andrew Fraser</w:t>
      </w:r>
    </w:p>
    <w:p w14:paraId="1CC1AEF9" w14:textId="77777777" w:rsidR="00EB36B3" w:rsidRPr="008354CA" w:rsidRDefault="00D16229">
      <w:pPr>
        <w:tabs>
          <w:tab w:val="left" w:pos="3135"/>
          <w:tab w:val="left" w:pos="6555"/>
        </w:tabs>
        <w:jc w:val="both"/>
        <w:rPr>
          <w:rFonts w:hint="eastAsia"/>
        </w:rPr>
      </w:pPr>
      <w:r w:rsidRPr="008354CA">
        <w:rPr>
          <w:rFonts w:ascii="Calibri" w:hAnsi="Calibri"/>
          <w:sz w:val="22"/>
          <w:szCs w:val="22"/>
        </w:rPr>
        <w:t>Joan Murphy</w:t>
      </w:r>
    </w:p>
    <w:p w14:paraId="4D623BA8" w14:textId="77777777" w:rsidR="00EB36B3" w:rsidRPr="008354CA" w:rsidRDefault="00D16229">
      <w:pPr>
        <w:tabs>
          <w:tab w:val="left" w:pos="3135"/>
          <w:tab w:val="left" w:pos="6555"/>
        </w:tabs>
        <w:jc w:val="both"/>
        <w:rPr>
          <w:rFonts w:hint="eastAsia"/>
        </w:rPr>
      </w:pPr>
      <w:r w:rsidRPr="008354CA">
        <w:rPr>
          <w:rFonts w:ascii="Calibri" w:hAnsi="Calibri"/>
          <w:sz w:val="22"/>
          <w:szCs w:val="22"/>
        </w:rPr>
        <w:t>Alison Swanson</w:t>
      </w:r>
    </w:p>
    <w:p w14:paraId="4C977485" w14:textId="77777777" w:rsidR="00EB36B3" w:rsidRPr="008354CA" w:rsidRDefault="00EB36B3">
      <w:pPr>
        <w:tabs>
          <w:tab w:val="left" w:pos="3135"/>
          <w:tab w:val="left" w:pos="6555"/>
        </w:tabs>
        <w:jc w:val="both"/>
        <w:rPr>
          <w:rFonts w:ascii="Calibri" w:hAnsi="Calibri"/>
          <w:sz w:val="22"/>
          <w:szCs w:val="22"/>
        </w:rPr>
      </w:pPr>
    </w:p>
    <w:p w14:paraId="695E0002" w14:textId="7D763508" w:rsidR="00EB36B3" w:rsidRPr="008354CA" w:rsidRDefault="00D16229">
      <w:pPr>
        <w:tabs>
          <w:tab w:val="left" w:pos="345"/>
          <w:tab w:val="left" w:pos="7815"/>
        </w:tabs>
        <w:jc w:val="both"/>
        <w:rPr>
          <w:rFonts w:hint="eastAsia"/>
        </w:rPr>
      </w:pPr>
      <w:r w:rsidRPr="008354CA">
        <w:rPr>
          <w:rFonts w:ascii="Calibri" w:hAnsi="Calibri" w:cs="Calibri"/>
          <w:sz w:val="22"/>
          <w:szCs w:val="22"/>
        </w:rPr>
        <w:t>No Declaration of Interest was recorded.</w:t>
      </w:r>
    </w:p>
    <w:p w14:paraId="563349EE" w14:textId="77777777" w:rsidR="00EB36B3" w:rsidRPr="008354CA" w:rsidRDefault="00D16229">
      <w:pPr>
        <w:tabs>
          <w:tab w:val="left" w:pos="345"/>
          <w:tab w:val="left" w:pos="7815"/>
        </w:tabs>
        <w:jc w:val="both"/>
        <w:rPr>
          <w:rFonts w:hint="eastAsia"/>
        </w:rPr>
      </w:pPr>
      <w:r w:rsidRPr="008354CA">
        <w:rPr>
          <w:rFonts w:ascii="Calibri" w:hAnsi="Calibri" w:cs="Calibri"/>
          <w:sz w:val="22"/>
          <w:szCs w:val="22"/>
        </w:rPr>
        <w:tab/>
      </w:r>
    </w:p>
    <w:p w14:paraId="08A81D4F" w14:textId="5BB0D405" w:rsidR="00EB36B3" w:rsidRPr="008354CA" w:rsidRDefault="000F44E4">
      <w:pPr>
        <w:tabs>
          <w:tab w:val="left" w:pos="345"/>
          <w:tab w:val="left" w:pos="7815"/>
        </w:tabs>
        <w:jc w:val="both"/>
        <w:rPr>
          <w:rFonts w:hint="eastAsia"/>
        </w:rPr>
      </w:pPr>
      <w:r w:rsidRPr="008354CA">
        <w:rPr>
          <w:rFonts w:ascii="Calibri" w:hAnsi="Calibri" w:cs="Calibri"/>
          <w:sz w:val="22"/>
          <w:szCs w:val="22"/>
        </w:rPr>
        <w:t>2</w:t>
      </w:r>
      <w:r w:rsidR="00D16229" w:rsidRPr="008354CA">
        <w:rPr>
          <w:rFonts w:ascii="Calibri" w:hAnsi="Calibri" w:cs="Calibri"/>
          <w:sz w:val="22"/>
          <w:szCs w:val="22"/>
        </w:rPr>
        <w:t>)</w:t>
      </w:r>
      <w:r w:rsidR="00D16229" w:rsidRPr="008354CA">
        <w:rPr>
          <w:rFonts w:ascii="Calibri" w:hAnsi="Calibri" w:cs="Calibri"/>
          <w:sz w:val="22"/>
          <w:szCs w:val="22"/>
        </w:rPr>
        <w:tab/>
        <w:t>The previous minutes were adopted.</w:t>
      </w:r>
      <w:r w:rsidR="00D16229" w:rsidRPr="008354CA">
        <w:rPr>
          <w:rFonts w:ascii="Calibri" w:hAnsi="Calibri" w:cs="Calibri"/>
          <w:sz w:val="22"/>
          <w:szCs w:val="22"/>
        </w:rPr>
        <w:tab/>
      </w:r>
      <w:proofErr w:type="spellStart"/>
      <w:r w:rsidR="00B76D85" w:rsidRPr="008354CA">
        <w:rPr>
          <w:rFonts w:ascii="Calibri" w:hAnsi="Calibri" w:cs="Calibri"/>
          <w:sz w:val="22"/>
          <w:szCs w:val="22"/>
        </w:rPr>
        <w:t>IB</w:t>
      </w:r>
      <w:proofErr w:type="spellEnd"/>
      <w:r w:rsidR="00D16229" w:rsidRPr="008354CA">
        <w:rPr>
          <w:rFonts w:ascii="Calibri" w:hAnsi="Calibri" w:cs="Calibri"/>
          <w:sz w:val="22"/>
          <w:szCs w:val="22"/>
        </w:rPr>
        <w:t xml:space="preserve"> Proposed</w:t>
      </w:r>
    </w:p>
    <w:p w14:paraId="34791E1E" w14:textId="63891CED" w:rsidR="00EB36B3" w:rsidRDefault="00D16229">
      <w:pPr>
        <w:tabs>
          <w:tab w:val="left" w:pos="345"/>
          <w:tab w:val="left" w:pos="7815"/>
        </w:tabs>
        <w:jc w:val="both"/>
        <w:rPr>
          <w:rFonts w:hint="eastAsia"/>
        </w:rPr>
      </w:pPr>
      <w:r w:rsidRPr="008354CA">
        <w:rPr>
          <w:rFonts w:ascii="Calibri" w:hAnsi="Calibri" w:cs="Calibri"/>
          <w:sz w:val="22"/>
          <w:szCs w:val="22"/>
        </w:rPr>
        <w:tab/>
      </w:r>
      <w:r w:rsidRPr="008354CA">
        <w:rPr>
          <w:rFonts w:ascii="Calibri" w:hAnsi="Calibri" w:cs="Calibri"/>
          <w:sz w:val="22"/>
          <w:szCs w:val="22"/>
        </w:rPr>
        <w:tab/>
      </w:r>
      <w:r w:rsidR="00B76D85" w:rsidRPr="008354CA">
        <w:rPr>
          <w:rFonts w:ascii="Calibri" w:hAnsi="Calibri" w:cs="Calibri"/>
          <w:sz w:val="22"/>
          <w:szCs w:val="22"/>
        </w:rPr>
        <w:t>AS</w:t>
      </w:r>
      <w:r w:rsidRPr="008354CA">
        <w:rPr>
          <w:rFonts w:ascii="Calibri" w:hAnsi="Calibri" w:cs="Calibri"/>
          <w:sz w:val="22"/>
          <w:szCs w:val="22"/>
        </w:rPr>
        <w:t xml:space="preserve"> Seconded</w:t>
      </w:r>
    </w:p>
    <w:p w14:paraId="25852424" w14:textId="77777777" w:rsidR="00EB36B3" w:rsidRDefault="00D16229">
      <w:pPr>
        <w:tabs>
          <w:tab w:val="left" w:pos="7815"/>
        </w:tabs>
        <w:jc w:val="both"/>
        <w:rPr>
          <w:rFonts w:hint="eastAsia"/>
        </w:rPr>
      </w:pPr>
      <w:r>
        <w:rPr>
          <w:rFonts w:ascii="Calibri" w:hAnsi="Calibri" w:cs="Calibri"/>
          <w:sz w:val="22"/>
          <w:szCs w:val="22"/>
        </w:rPr>
        <w:tab/>
        <w:t xml:space="preserve"> </w:t>
      </w:r>
    </w:p>
    <w:p w14:paraId="7FC8383D" w14:textId="2C1E1113" w:rsidR="00EB36B3" w:rsidRDefault="000F44E4">
      <w:pPr>
        <w:tabs>
          <w:tab w:val="left" w:pos="345"/>
          <w:tab w:val="left" w:pos="7815"/>
        </w:tabs>
        <w:jc w:val="both"/>
        <w:rPr>
          <w:rFonts w:ascii="Calibri" w:hAnsi="Calibri"/>
          <w:sz w:val="22"/>
          <w:szCs w:val="22"/>
        </w:rPr>
      </w:pPr>
      <w:r>
        <w:rPr>
          <w:rFonts w:ascii="Calibri" w:hAnsi="Calibri"/>
          <w:sz w:val="22"/>
          <w:szCs w:val="22"/>
        </w:rPr>
        <w:t>3</w:t>
      </w:r>
      <w:r w:rsidR="00D16229">
        <w:rPr>
          <w:rFonts w:ascii="Calibri" w:hAnsi="Calibri"/>
          <w:sz w:val="22"/>
          <w:szCs w:val="22"/>
        </w:rPr>
        <w:t xml:space="preserve">) </w:t>
      </w:r>
      <w:r w:rsidR="00D16229">
        <w:rPr>
          <w:rFonts w:ascii="Calibri" w:hAnsi="Calibri"/>
          <w:sz w:val="22"/>
          <w:szCs w:val="22"/>
        </w:rPr>
        <w:tab/>
        <w:t>Matters Arising from previous minutes not to be addressed within the meeting:</w:t>
      </w:r>
    </w:p>
    <w:p w14:paraId="488EA8FD" w14:textId="23F5CD8D" w:rsidR="008439BB" w:rsidRDefault="008439BB">
      <w:pPr>
        <w:tabs>
          <w:tab w:val="left" w:pos="345"/>
          <w:tab w:val="left" w:pos="7815"/>
        </w:tabs>
        <w:jc w:val="both"/>
        <w:rPr>
          <w:rFonts w:ascii="Calibri" w:hAnsi="Calibri"/>
          <w:sz w:val="22"/>
          <w:szCs w:val="22"/>
        </w:rPr>
      </w:pPr>
    </w:p>
    <w:p w14:paraId="7E3B4DB9" w14:textId="77777777" w:rsidR="000078D3" w:rsidRDefault="008439BB">
      <w:pPr>
        <w:tabs>
          <w:tab w:val="left" w:pos="345"/>
          <w:tab w:val="left" w:pos="7815"/>
        </w:tabs>
        <w:jc w:val="both"/>
        <w:rPr>
          <w:rFonts w:ascii="Calibri" w:hAnsi="Calibri"/>
          <w:sz w:val="22"/>
          <w:szCs w:val="22"/>
        </w:rPr>
      </w:pPr>
      <w:r>
        <w:rPr>
          <w:rFonts w:ascii="Calibri" w:hAnsi="Calibri"/>
          <w:sz w:val="22"/>
          <w:szCs w:val="22"/>
        </w:rPr>
        <w:t xml:space="preserve">JM outlined that David Love will provide a monthly update on </w:t>
      </w:r>
      <w:proofErr w:type="spellStart"/>
      <w:r>
        <w:rPr>
          <w:rFonts w:ascii="Calibri" w:hAnsi="Calibri"/>
          <w:sz w:val="22"/>
          <w:szCs w:val="22"/>
        </w:rPr>
        <w:t>Forthside</w:t>
      </w:r>
      <w:proofErr w:type="spellEnd"/>
      <w:r>
        <w:rPr>
          <w:rFonts w:ascii="Calibri" w:hAnsi="Calibri"/>
          <w:sz w:val="22"/>
          <w:szCs w:val="22"/>
        </w:rPr>
        <w:t xml:space="preserve">, but that there is little to report on the issue of Japanese Knotweed and flooding. David Love is liaising with colleagues and staff at SEPA and </w:t>
      </w:r>
      <w:proofErr w:type="spellStart"/>
      <w:r>
        <w:rPr>
          <w:rFonts w:ascii="Calibri" w:hAnsi="Calibri"/>
          <w:sz w:val="22"/>
          <w:szCs w:val="22"/>
        </w:rPr>
        <w:t>SNH</w:t>
      </w:r>
      <w:proofErr w:type="spellEnd"/>
      <w:r>
        <w:rPr>
          <w:rFonts w:ascii="Calibri" w:hAnsi="Calibri"/>
          <w:sz w:val="22"/>
          <w:szCs w:val="22"/>
        </w:rPr>
        <w:t xml:space="preserve">, but there is currently no evidence of Japanese Knotweed on the site. SEPA also advised that </w:t>
      </w:r>
      <w:r w:rsidR="000078D3">
        <w:rPr>
          <w:rFonts w:ascii="Calibri" w:hAnsi="Calibri"/>
          <w:sz w:val="22"/>
          <w:szCs w:val="22"/>
        </w:rPr>
        <w:t>it is the developer’s responsibility to clear Japanese Knotweed.</w:t>
      </w:r>
    </w:p>
    <w:p w14:paraId="594AF48C" w14:textId="77777777" w:rsidR="000078D3" w:rsidRDefault="000078D3">
      <w:pPr>
        <w:tabs>
          <w:tab w:val="left" w:pos="345"/>
          <w:tab w:val="left" w:pos="7815"/>
        </w:tabs>
        <w:jc w:val="both"/>
        <w:rPr>
          <w:rFonts w:ascii="Calibri" w:hAnsi="Calibri"/>
          <w:sz w:val="22"/>
          <w:szCs w:val="22"/>
        </w:rPr>
      </w:pPr>
    </w:p>
    <w:p w14:paraId="755A326A" w14:textId="77777777" w:rsidR="000078D3" w:rsidRDefault="000078D3">
      <w:pPr>
        <w:tabs>
          <w:tab w:val="left" w:pos="345"/>
          <w:tab w:val="left" w:pos="7815"/>
        </w:tabs>
        <w:jc w:val="both"/>
        <w:rPr>
          <w:rFonts w:ascii="Calibri" w:hAnsi="Calibri"/>
          <w:sz w:val="22"/>
          <w:szCs w:val="22"/>
        </w:rPr>
      </w:pPr>
      <w:r>
        <w:rPr>
          <w:rFonts w:ascii="Calibri" w:hAnsi="Calibri"/>
          <w:sz w:val="22"/>
          <w:szCs w:val="22"/>
        </w:rPr>
        <w:t xml:space="preserve">JM updated on the derelict white building </w:t>
      </w:r>
      <w:r w:rsidRPr="000078D3">
        <w:rPr>
          <w:rFonts w:ascii="Calibri" w:hAnsi="Calibri"/>
          <w:sz w:val="22"/>
          <w:szCs w:val="22"/>
          <w:highlight w:val="cyan"/>
        </w:rPr>
        <w:t xml:space="preserve">near the bridge to </w:t>
      </w:r>
      <w:proofErr w:type="spellStart"/>
      <w:r w:rsidRPr="000078D3">
        <w:rPr>
          <w:rFonts w:ascii="Calibri" w:hAnsi="Calibri"/>
          <w:sz w:val="22"/>
          <w:szCs w:val="22"/>
          <w:highlight w:val="cyan"/>
        </w:rPr>
        <w:t>Cambuskenneth</w:t>
      </w:r>
      <w:proofErr w:type="spellEnd"/>
      <w:r>
        <w:rPr>
          <w:rFonts w:ascii="Calibri" w:hAnsi="Calibri"/>
          <w:sz w:val="22"/>
          <w:szCs w:val="22"/>
        </w:rPr>
        <w:t>. Correspondence is ongoing between the Community Council and the Planning Enforcement team. The Community Council has been informed that the building does not meet the requirements/standards necessary for the Planning Enforcement team to take action.</w:t>
      </w:r>
    </w:p>
    <w:p w14:paraId="480FC6BA" w14:textId="77777777" w:rsidR="000078D3" w:rsidRDefault="000078D3">
      <w:pPr>
        <w:tabs>
          <w:tab w:val="left" w:pos="345"/>
          <w:tab w:val="left" w:pos="7815"/>
        </w:tabs>
        <w:jc w:val="both"/>
        <w:rPr>
          <w:rFonts w:ascii="Calibri" w:hAnsi="Calibri"/>
          <w:sz w:val="22"/>
          <w:szCs w:val="22"/>
        </w:rPr>
      </w:pPr>
    </w:p>
    <w:p w14:paraId="27DB5352" w14:textId="01881817" w:rsidR="008439BB" w:rsidRDefault="000078D3">
      <w:pPr>
        <w:tabs>
          <w:tab w:val="left" w:pos="345"/>
          <w:tab w:val="left" w:pos="7815"/>
        </w:tabs>
        <w:jc w:val="both"/>
        <w:rPr>
          <w:rFonts w:hint="eastAsia"/>
        </w:rPr>
      </w:pPr>
      <w:r>
        <w:rPr>
          <w:rFonts w:ascii="Calibri" w:hAnsi="Calibri"/>
          <w:sz w:val="22"/>
          <w:szCs w:val="22"/>
        </w:rPr>
        <w:t>DG reassured that various services at Stirling Council are looking into the issue and are aware of the enquires. DG has indicated that there a variety of confidential and complex issues pertaining to this property, but work is on-going.</w:t>
      </w:r>
    </w:p>
    <w:p w14:paraId="3F228115" w14:textId="77777777" w:rsidR="00EB36B3" w:rsidRDefault="00EB36B3">
      <w:pPr>
        <w:jc w:val="both"/>
        <w:rPr>
          <w:rFonts w:ascii="Calibri" w:hAnsi="Calibri"/>
          <w:sz w:val="22"/>
          <w:szCs w:val="22"/>
        </w:rPr>
      </w:pPr>
    </w:p>
    <w:p w14:paraId="1B75A9C0" w14:textId="762A0D3B" w:rsidR="00EB36B3" w:rsidRDefault="000F44E4" w:rsidP="000F44E4">
      <w:pPr>
        <w:tabs>
          <w:tab w:val="left" w:pos="345"/>
          <w:tab w:val="left" w:pos="8160"/>
        </w:tabs>
        <w:jc w:val="both"/>
        <w:rPr>
          <w:rFonts w:ascii="Calibri" w:hAnsi="Calibri"/>
          <w:sz w:val="22"/>
          <w:szCs w:val="22"/>
        </w:rPr>
      </w:pPr>
      <w:r>
        <w:rPr>
          <w:rFonts w:ascii="Calibri" w:hAnsi="Calibri"/>
          <w:sz w:val="22"/>
          <w:szCs w:val="22"/>
        </w:rPr>
        <w:t>4</w:t>
      </w:r>
      <w:r w:rsidR="00D16229">
        <w:rPr>
          <w:rFonts w:ascii="Calibri" w:hAnsi="Calibri"/>
          <w:sz w:val="22"/>
          <w:szCs w:val="22"/>
        </w:rPr>
        <w:t>)</w:t>
      </w:r>
      <w:r w:rsidR="00D16229">
        <w:rPr>
          <w:rFonts w:ascii="Calibri" w:hAnsi="Calibri"/>
          <w:sz w:val="22"/>
          <w:szCs w:val="22"/>
        </w:rPr>
        <w:tab/>
      </w:r>
      <w:r w:rsidRPr="000F44E4">
        <w:rPr>
          <w:rFonts w:ascii="Calibri" w:hAnsi="Calibri"/>
          <w:sz w:val="22"/>
          <w:szCs w:val="22"/>
          <w:highlight w:val="cyan"/>
        </w:rPr>
        <w:t>Police unable to attend, but please see attached report.</w:t>
      </w:r>
      <w:r>
        <w:rPr>
          <w:rFonts w:ascii="Calibri" w:hAnsi="Calibri"/>
          <w:sz w:val="22"/>
          <w:szCs w:val="22"/>
        </w:rPr>
        <w:t xml:space="preserve"> </w:t>
      </w:r>
    </w:p>
    <w:p w14:paraId="464A9342" w14:textId="2A2A4223" w:rsidR="000F44E4" w:rsidRDefault="000F44E4" w:rsidP="000F44E4">
      <w:pPr>
        <w:tabs>
          <w:tab w:val="left" w:pos="345"/>
          <w:tab w:val="left" w:pos="8160"/>
        </w:tabs>
        <w:jc w:val="both"/>
        <w:rPr>
          <w:rFonts w:ascii="Calibri" w:hAnsi="Calibri"/>
          <w:sz w:val="22"/>
          <w:szCs w:val="22"/>
        </w:rPr>
      </w:pPr>
    </w:p>
    <w:p w14:paraId="32380F85" w14:textId="21E4886F" w:rsidR="000F44E4" w:rsidRDefault="000F44E4" w:rsidP="000F44E4">
      <w:pPr>
        <w:tabs>
          <w:tab w:val="left" w:pos="345"/>
          <w:tab w:val="left" w:pos="8160"/>
        </w:tabs>
        <w:jc w:val="both"/>
        <w:rPr>
          <w:rFonts w:ascii="Calibri" w:hAnsi="Calibri"/>
          <w:sz w:val="22"/>
          <w:szCs w:val="22"/>
        </w:rPr>
      </w:pPr>
      <w:r>
        <w:rPr>
          <w:rFonts w:ascii="Calibri" w:hAnsi="Calibri"/>
          <w:sz w:val="22"/>
          <w:szCs w:val="22"/>
        </w:rPr>
        <w:t xml:space="preserve">SD raised the issue of reporting cars that are parked illegally or in an antisocial manner. SD also raised the fact that work to paint double yellow lines has still not been carried out by Stirling Council. </w:t>
      </w:r>
      <w:r w:rsidRPr="000F44E4">
        <w:rPr>
          <w:rFonts w:ascii="Calibri" w:hAnsi="Calibri"/>
          <w:sz w:val="22"/>
          <w:szCs w:val="22"/>
          <w:highlight w:val="cyan"/>
        </w:rPr>
        <w:t>SD to pass email correspondence on to DG and CC him into all future emails regarding parking</w:t>
      </w:r>
      <w:r>
        <w:rPr>
          <w:rFonts w:ascii="Calibri" w:hAnsi="Calibri"/>
          <w:sz w:val="22"/>
          <w:szCs w:val="22"/>
        </w:rPr>
        <w:t>.</w:t>
      </w:r>
    </w:p>
    <w:p w14:paraId="5752CC7C" w14:textId="1E7B99CD" w:rsidR="000F44E4" w:rsidRDefault="000F44E4" w:rsidP="000F44E4">
      <w:pPr>
        <w:tabs>
          <w:tab w:val="left" w:pos="345"/>
          <w:tab w:val="left" w:pos="8160"/>
        </w:tabs>
        <w:jc w:val="both"/>
        <w:rPr>
          <w:rFonts w:ascii="Calibri" w:hAnsi="Calibri"/>
          <w:sz w:val="22"/>
          <w:szCs w:val="22"/>
        </w:rPr>
      </w:pPr>
    </w:p>
    <w:p w14:paraId="795C2FB1" w14:textId="77777777" w:rsidR="006618CF" w:rsidRDefault="000F44E4" w:rsidP="000F44E4">
      <w:pPr>
        <w:tabs>
          <w:tab w:val="left" w:pos="345"/>
          <w:tab w:val="left" w:pos="8160"/>
        </w:tabs>
        <w:jc w:val="both"/>
        <w:rPr>
          <w:rFonts w:ascii="Calibri" w:hAnsi="Calibri"/>
          <w:sz w:val="22"/>
          <w:szCs w:val="22"/>
        </w:rPr>
      </w:pPr>
      <w:r>
        <w:rPr>
          <w:rFonts w:ascii="Calibri" w:hAnsi="Calibri"/>
          <w:sz w:val="22"/>
          <w:szCs w:val="22"/>
        </w:rPr>
        <w:t xml:space="preserve">A member of the public </w:t>
      </w:r>
      <w:r w:rsidR="00C63CD9">
        <w:rPr>
          <w:rFonts w:ascii="Calibri" w:hAnsi="Calibri"/>
          <w:sz w:val="22"/>
          <w:szCs w:val="22"/>
        </w:rPr>
        <w:t xml:space="preserve">raised the issue of parents sitting in their cars with engines idling. She also indicated that, when approached, car owners can be abusive. DA indicated that the issue was mentioned to parents via a letter home and </w:t>
      </w:r>
      <w:r w:rsidR="00C63CD9" w:rsidRPr="00C63CD9">
        <w:rPr>
          <w:rFonts w:ascii="Calibri" w:hAnsi="Calibri"/>
          <w:sz w:val="22"/>
          <w:szCs w:val="22"/>
          <w:highlight w:val="cyan"/>
        </w:rPr>
        <w:t>the school’s “Parking Pledge”</w:t>
      </w:r>
      <w:r w:rsidR="00C63CD9">
        <w:rPr>
          <w:rFonts w:ascii="Calibri" w:hAnsi="Calibri"/>
          <w:sz w:val="22"/>
          <w:szCs w:val="22"/>
        </w:rPr>
        <w:t>. Other members of the public also indicated that drivers sit in their cars with their engines idling outside the post office and school. They also indicated that Enforcement Officers need to come during “peak times” (i.e. during school pick up) rather than during the day.</w:t>
      </w:r>
    </w:p>
    <w:p w14:paraId="4111A8FD" w14:textId="77777777" w:rsidR="006618CF" w:rsidRDefault="006618CF" w:rsidP="000F44E4">
      <w:pPr>
        <w:tabs>
          <w:tab w:val="left" w:pos="345"/>
          <w:tab w:val="left" w:pos="8160"/>
        </w:tabs>
        <w:jc w:val="both"/>
        <w:rPr>
          <w:rFonts w:ascii="Calibri" w:hAnsi="Calibri"/>
          <w:sz w:val="22"/>
          <w:szCs w:val="22"/>
        </w:rPr>
      </w:pPr>
    </w:p>
    <w:p w14:paraId="38B5A2FD" w14:textId="77777777" w:rsidR="006618CF" w:rsidRDefault="006618CF" w:rsidP="000F44E4">
      <w:pPr>
        <w:tabs>
          <w:tab w:val="left" w:pos="345"/>
          <w:tab w:val="left" w:pos="8160"/>
        </w:tabs>
        <w:jc w:val="both"/>
        <w:rPr>
          <w:rFonts w:ascii="Calibri" w:hAnsi="Calibri"/>
          <w:sz w:val="22"/>
          <w:szCs w:val="22"/>
        </w:rPr>
      </w:pPr>
      <w:r>
        <w:rPr>
          <w:rFonts w:ascii="Calibri" w:hAnsi="Calibri"/>
          <w:sz w:val="22"/>
          <w:szCs w:val="22"/>
        </w:rPr>
        <w:t>DA indicated that the Environment subgroup is working on the issue of pollution.</w:t>
      </w:r>
    </w:p>
    <w:p w14:paraId="01B74C74" w14:textId="77777777" w:rsidR="006618CF" w:rsidRDefault="006618CF" w:rsidP="000F44E4">
      <w:pPr>
        <w:tabs>
          <w:tab w:val="left" w:pos="345"/>
          <w:tab w:val="left" w:pos="8160"/>
        </w:tabs>
        <w:jc w:val="both"/>
        <w:rPr>
          <w:rFonts w:ascii="Calibri" w:hAnsi="Calibri"/>
          <w:sz w:val="22"/>
          <w:szCs w:val="22"/>
        </w:rPr>
      </w:pPr>
    </w:p>
    <w:p w14:paraId="06C7FE68" w14:textId="30FB60C4" w:rsidR="000F44E4" w:rsidRDefault="006618CF" w:rsidP="000F44E4">
      <w:pPr>
        <w:tabs>
          <w:tab w:val="left" w:pos="345"/>
          <w:tab w:val="left" w:pos="8160"/>
        </w:tabs>
        <w:jc w:val="both"/>
        <w:rPr>
          <w:rFonts w:ascii="Calibri" w:hAnsi="Calibri"/>
          <w:sz w:val="22"/>
          <w:szCs w:val="22"/>
        </w:rPr>
      </w:pPr>
      <w:r w:rsidRPr="006618CF">
        <w:rPr>
          <w:rFonts w:ascii="Calibri" w:hAnsi="Calibri"/>
          <w:sz w:val="22"/>
          <w:szCs w:val="22"/>
          <w:highlight w:val="cyan"/>
        </w:rPr>
        <w:t xml:space="preserve">DG suggest that the public can email the police directly via </w:t>
      </w:r>
      <w:hyperlink r:id="rId4" w:history="1">
        <w:r w:rsidRPr="006618CF">
          <w:rPr>
            <w:rStyle w:val="Hyperlink"/>
            <w:rFonts w:ascii="Calibri" w:hAnsi="Calibri"/>
            <w:sz w:val="22"/>
            <w:szCs w:val="22"/>
            <w:highlight w:val="cyan"/>
          </w:rPr>
          <w:t>castlecpt@scotland.pnn.police.uk</w:t>
        </w:r>
      </w:hyperlink>
      <w:r>
        <w:rPr>
          <w:rFonts w:ascii="Calibri" w:hAnsi="Calibri"/>
          <w:sz w:val="22"/>
          <w:szCs w:val="22"/>
        </w:rPr>
        <w:t xml:space="preserve"> to report any issues with drivers. He also indicated that the council has been granted new powers to test car emissions in addition to enforcing engine idling offenses.</w:t>
      </w:r>
    </w:p>
    <w:p w14:paraId="36BC1AFE" w14:textId="4A1F43B1" w:rsidR="006618CF" w:rsidRDefault="006618CF" w:rsidP="000F44E4">
      <w:pPr>
        <w:tabs>
          <w:tab w:val="left" w:pos="345"/>
          <w:tab w:val="left" w:pos="8160"/>
        </w:tabs>
        <w:jc w:val="both"/>
        <w:rPr>
          <w:rFonts w:ascii="Calibri" w:hAnsi="Calibri"/>
          <w:sz w:val="22"/>
          <w:szCs w:val="22"/>
        </w:rPr>
      </w:pPr>
      <w:r>
        <w:rPr>
          <w:rFonts w:ascii="Calibri" w:hAnsi="Calibri"/>
          <w:sz w:val="22"/>
          <w:szCs w:val="22"/>
        </w:rPr>
        <w:lastRenderedPageBreak/>
        <w:t xml:space="preserve">A member of the public asked if it is possible to contact Community Wardens directly and DG indicated that the public should email </w:t>
      </w:r>
      <w:hyperlink r:id="rId5" w:history="1">
        <w:r w:rsidRPr="006618CF">
          <w:rPr>
            <w:rStyle w:val="Hyperlink"/>
            <w:rFonts w:ascii="Calibri" w:hAnsi="Calibri"/>
            <w:sz w:val="22"/>
            <w:szCs w:val="22"/>
            <w:highlight w:val="cyan"/>
          </w:rPr>
          <w:t>safercommunities@stirling.gov.uk</w:t>
        </w:r>
      </w:hyperlink>
      <w:r w:rsidRPr="006618CF">
        <w:rPr>
          <w:rFonts w:ascii="Calibri" w:hAnsi="Calibri"/>
          <w:sz w:val="22"/>
          <w:szCs w:val="22"/>
          <w:highlight w:val="cyan"/>
        </w:rPr>
        <w:t xml:space="preserve"> to</w:t>
      </w:r>
      <w:r>
        <w:rPr>
          <w:rFonts w:ascii="Calibri" w:hAnsi="Calibri"/>
          <w:sz w:val="22"/>
          <w:szCs w:val="22"/>
        </w:rPr>
        <w:t xml:space="preserve"> report any issues. DG also indicated that results from a recent air quality monitoring test were not a cause for concern. </w:t>
      </w:r>
      <w:r w:rsidRPr="006618CF">
        <w:rPr>
          <w:rFonts w:ascii="Calibri" w:hAnsi="Calibri"/>
          <w:sz w:val="22"/>
          <w:szCs w:val="22"/>
          <w:highlight w:val="cyan"/>
        </w:rPr>
        <w:t>DG to send results of these tests to DA.</w:t>
      </w:r>
      <w:r w:rsidR="008354CA">
        <w:rPr>
          <w:rFonts w:ascii="Calibri" w:hAnsi="Calibri"/>
          <w:sz w:val="22"/>
          <w:szCs w:val="22"/>
        </w:rPr>
        <w:t xml:space="preserve"> </w:t>
      </w:r>
    </w:p>
    <w:p w14:paraId="2C74B425" w14:textId="142FB6ED" w:rsidR="008354CA" w:rsidRDefault="008354CA" w:rsidP="000F44E4">
      <w:pPr>
        <w:tabs>
          <w:tab w:val="left" w:pos="345"/>
          <w:tab w:val="left" w:pos="8160"/>
        </w:tabs>
        <w:jc w:val="both"/>
        <w:rPr>
          <w:rFonts w:ascii="Calibri" w:hAnsi="Calibri"/>
          <w:sz w:val="22"/>
          <w:szCs w:val="22"/>
        </w:rPr>
      </w:pPr>
    </w:p>
    <w:p w14:paraId="05896084" w14:textId="0C5A0588" w:rsidR="008354CA" w:rsidRDefault="008354CA" w:rsidP="000F44E4">
      <w:pPr>
        <w:tabs>
          <w:tab w:val="left" w:pos="345"/>
          <w:tab w:val="left" w:pos="8160"/>
        </w:tabs>
        <w:jc w:val="both"/>
        <w:rPr>
          <w:rFonts w:ascii="Calibri" w:hAnsi="Calibri"/>
          <w:sz w:val="22"/>
          <w:szCs w:val="22"/>
        </w:rPr>
      </w:pPr>
      <w:r>
        <w:rPr>
          <w:rFonts w:ascii="Calibri" w:hAnsi="Calibri"/>
          <w:sz w:val="22"/>
          <w:szCs w:val="22"/>
        </w:rPr>
        <w:t>DG also indicated that data from Transport Scotland is also available to the public.</w:t>
      </w:r>
    </w:p>
    <w:p w14:paraId="0BFDE1FA" w14:textId="77777777" w:rsidR="00EB36B3" w:rsidRDefault="00EB36B3">
      <w:pPr>
        <w:tabs>
          <w:tab w:val="left" w:pos="345"/>
          <w:tab w:val="left" w:pos="8160"/>
        </w:tabs>
        <w:jc w:val="both"/>
        <w:rPr>
          <w:rFonts w:ascii="Calibri" w:hAnsi="Calibri"/>
          <w:sz w:val="22"/>
          <w:szCs w:val="22"/>
        </w:rPr>
      </w:pPr>
    </w:p>
    <w:p w14:paraId="2BAD7E36" w14:textId="7EA5696D" w:rsidR="00EB36B3" w:rsidRDefault="000F44E4" w:rsidP="008354CA">
      <w:pPr>
        <w:tabs>
          <w:tab w:val="left" w:pos="345"/>
          <w:tab w:val="left" w:pos="8160"/>
        </w:tabs>
        <w:jc w:val="both"/>
        <w:rPr>
          <w:rFonts w:ascii="Calibri" w:hAnsi="Calibri"/>
          <w:sz w:val="22"/>
          <w:szCs w:val="22"/>
        </w:rPr>
      </w:pPr>
      <w:r>
        <w:rPr>
          <w:rFonts w:ascii="Calibri" w:hAnsi="Calibri"/>
          <w:sz w:val="22"/>
          <w:szCs w:val="22"/>
        </w:rPr>
        <w:t>5</w:t>
      </w:r>
      <w:r w:rsidR="00D16229">
        <w:rPr>
          <w:rFonts w:ascii="Calibri" w:hAnsi="Calibri"/>
          <w:sz w:val="22"/>
          <w:szCs w:val="22"/>
        </w:rPr>
        <w:t xml:space="preserve">) </w:t>
      </w:r>
      <w:r w:rsidR="008354CA">
        <w:rPr>
          <w:rFonts w:ascii="Calibri" w:hAnsi="Calibri"/>
          <w:sz w:val="22"/>
          <w:szCs w:val="22"/>
        </w:rPr>
        <w:t xml:space="preserve">DG presented written answers to 13 questions pertaining to the </w:t>
      </w:r>
      <w:proofErr w:type="spellStart"/>
      <w:r w:rsidR="008354CA">
        <w:rPr>
          <w:rFonts w:ascii="Calibri" w:hAnsi="Calibri"/>
          <w:sz w:val="22"/>
          <w:szCs w:val="22"/>
        </w:rPr>
        <w:t>Forthside</w:t>
      </w:r>
      <w:proofErr w:type="spellEnd"/>
      <w:r w:rsidR="008354CA">
        <w:rPr>
          <w:rFonts w:ascii="Calibri" w:hAnsi="Calibri"/>
          <w:sz w:val="22"/>
          <w:szCs w:val="22"/>
        </w:rPr>
        <w:t xml:space="preserve"> development and the City Deal </w:t>
      </w:r>
      <w:r w:rsidR="008354CA" w:rsidRPr="008354CA">
        <w:rPr>
          <w:rFonts w:ascii="Calibri" w:hAnsi="Calibri"/>
          <w:sz w:val="22"/>
          <w:szCs w:val="22"/>
          <w:highlight w:val="cyan"/>
        </w:rPr>
        <w:t>– see appendix.</w:t>
      </w:r>
    </w:p>
    <w:p w14:paraId="2ACA79C1" w14:textId="34AD9E08" w:rsidR="008354CA" w:rsidRDefault="008354CA" w:rsidP="008354CA">
      <w:pPr>
        <w:tabs>
          <w:tab w:val="left" w:pos="345"/>
          <w:tab w:val="left" w:pos="8160"/>
        </w:tabs>
        <w:jc w:val="both"/>
        <w:rPr>
          <w:rFonts w:ascii="Calibri" w:hAnsi="Calibri"/>
          <w:sz w:val="22"/>
          <w:szCs w:val="22"/>
        </w:rPr>
      </w:pPr>
    </w:p>
    <w:p w14:paraId="0394663C" w14:textId="56204AA4" w:rsidR="008354CA" w:rsidRDefault="008354CA" w:rsidP="008354CA">
      <w:pPr>
        <w:tabs>
          <w:tab w:val="left" w:pos="345"/>
          <w:tab w:val="left" w:pos="8160"/>
        </w:tabs>
        <w:jc w:val="both"/>
        <w:rPr>
          <w:rFonts w:ascii="Calibri" w:hAnsi="Calibri"/>
          <w:sz w:val="22"/>
          <w:szCs w:val="22"/>
        </w:rPr>
      </w:pPr>
      <w:r>
        <w:rPr>
          <w:rFonts w:ascii="Calibri" w:hAnsi="Calibri"/>
          <w:sz w:val="22"/>
          <w:szCs w:val="22"/>
        </w:rPr>
        <w:t>DG discussed with IG (and other members of the Community Council) the issue of social housing</w:t>
      </w:r>
      <w:r w:rsidR="006A5DF9">
        <w:rPr>
          <w:rFonts w:ascii="Calibri" w:hAnsi="Calibri"/>
          <w:sz w:val="22"/>
          <w:szCs w:val="22"/>
        </w:rPr>
        <w:t xml:space="preserve"> and how new developments fulfil requirements to provide this kind of housing. </w:t>
      </w:r>
      <w:r w:rsidR="006A5DF9" w:rsidRPr="006A5DF9">
        <w:rPr>
          <w:rFonts w:ascii="Calibri" w:hAnsi="Calibri"/>
          <w:sz w:val="22"/>
          <w:szCs w:val="22"/>
          <w:highlight w:val="cyan"/>
        </w:rPr>
        <w:t>IG indicated a belief that the process of deciding upon social housing is opaque</w:t>
      </w:r>
      <w:r w:rsidR="006A5DF9">
        <w:rPr>
          <w:rFonts w:ascii="Calibri" w:hAnsi="Calibri"/>
          <w:sz w:val="22"/>
          <w:szCs w:val="22"/>
        </w:rPr>
        <w:t xml:space="preserve"> and should involve more engagement with the community.</w:t>
      </w:r>
    </w:p>
    <w:p w14:paraId="2FDC4C7F" w14:textId="316F7296" w:rsidR="006A5DF9" w:rsidRDefault="006A5DF9" w:rsidP="008354CA">
      <w:pPr>
        <w:tabs>
          <w:tab w:val="left" w:pos="345"/>
          <w:tab w:val="left" w:pos="8160"/>
        </w:tabs>
        <w:jc w:val="both"/>
        <w:rPr>
          <w:rFonts w:ascii="Calibri" w:hAnsi="Calibri"/>
          <w:sz w:val="22"/>
          <w:szCs w:val="22"/>
        </w:rPr>
      </w:pPr>
    </w:p>
    <w:p w14:paraId="1B8BC527" w14:textId="24F84128" w:rsidR="006A5DF9" w:rsidRDefault="006A5DF9" w:rsidP="008354CA">
      <w:pPr>
        <w:tabs>
          <w:tab w:val="left" w:pos="345"/>
          <w:tab w:val="left" w:pos="8160"/>
        </w:tabs>
        <w:jc w:val="both"/>
        <w:rPr>
          <w:rFonts w:ascii="Calibri" w:hAnsi="Calibri"/>
          <w:sz w:val="22"/>
          <w:szCs w:val="22"/>
        </w:rPr>
      </w:pPr>
      <w:r>
        <w:rPr>
          <w:rFonts w:ascii="Calibri" w:hAnsi="Calibri"/>
          <w:sz w:val="22"/>
          <w:szCs w:val="22"/>
        </w:rPr>
        <w:t>JM asked DG if there is the provision for a community centre within the City Deal funding and was told no. WC indicated that it is possible to apply for grants relating to this issue, but that other set ups similar to the Riverbank Centre also incur costs.</w:t>
      </w:r>
    </w:p>
    <w:p w14:paraId="62E86F4D" w14:textId="0A02B9AA" w:rsidR="006A5DF9" w:rsidRDefault="006A5DF9" w:rsidP="008354CA">
      <w:pPr>
        <w:tabs>
          <w:tab w:val="left" w:pos="345"/>
          <w:tab w:val="left" w:pos="8160"/>
        </w:tabs>
        <w:jc w:val="both"/>
        <w:rPr>
          <w:rFonts w:ascii="Calibri" w:hAnsi="Calibri"/>
          <w:sz w:val="22"/>
          <w:szCs w:val="22"/>
        </w:rPr>
      </w:pPr>
    </w:p>
    <w:p w14:paraId="163C2791" w14:textId="17DDC746" w:rsidR="00FD1173" w:rsidRDefault="006A5DF9" w:rsidP="008354CA">
      <w:pPr>
        <w:tabs>
          <w:tab w:val="left" w:pos="345"/>
          <w:tab w:val="left" w:pos="8160"/>
        </w:tabs>
        <w:jc w:val="both"/>
        <w:rPr>
          <w:rFonts w:ascii="Calibri" w:hAnsi="Calibri"/>
          <w:sz w:val="22"/>
          <w:szCs w:val="22"/>
        </w:rPr>
      </w:pPr>
      <w:r>
        <w:rPr>
          <w:rFonts w:ascii="Calibri" w:hAnsi="Calibri"/>
          <w:sz w:val="22"/>
          <w:szCs w:val="22"/>
        </w:rPr>
        <w:t>JM asked DG for an update on the pontoon and was told that work is ongoing to explore a possible provision for the summer. This would take the form a commercial operator (with a boat). A member of the public voiced their dismay that this had not been explored prior to the creation of the pontoon itself and indicated some issues that canoe owners currently face due to the setup.</w:t>
      </w:r>
      <w:r w:rsidR="00FD1173">
        <w:rPr>
          <w:rFonts w:ascii="Calibri" w:hAnsi="Calibri"/>
          <w:sz w:val="22"/>
          <w:szCs w:val="22"/>
        </w:rPr>
        <w:t xml:space="preserve"> DG indicated that he shared the community’s frustration at the lack of progress with the pontoon but was able to share more information </w:t>
      </w:r>
      <w:r w:rsidR="00FD1173" w:rsidRPr="00FD1173">
        <w:rPr>
          <w:rFonts w:ascii="Calibri" w:hAnsi="Calibri"/>
          <w:sz w:val="22"/>
          <w:szCs w:val="22"/>
          <w:highlight w:val="cyan"/>
        </w:rPr>
        <w:t>via the River Masterplan. DG to email River Masterplan to JM/Community Council.</w:t>
      </w:r>
    </w:p>
    <w:p w14:paraId="32328C64" w14:textId="5840A880" w:rsidR="00FD1173" w:rsidRDefault="00FD1173" w:rsidP="008354CA">
      <w:pPr>
        <w:tabs>
          <w:tab w:val="left" w:pos="345"/>
          <w:tab w:val="left" w:pos="8160"/>
        </w:tabs>
        <w:jc w:val="both"/>
        <w:rPr>
          <w:rFonts w:ascii="Calibri" w:hAnsi="Calibri"/>
          <w:sz w:val="22"/>
          <w:szCs w:val="22"/>
        </w:rPr>
      </w:pPr>
    </w:p>
    <w:p w14:paraId="7ABBB70A" w14:textId="77777777" w:rsidR="00FD1173" w:rsidRDefault="00FD1173" w:rsidP="008354CA">
      <w:pPr>
        <w:tabs>
          <w:tab w:val="left" w:pos="345"/>
          <w:tab w:val="left" w:pos="8160"/>
        </w:tabs>
        <w:jc w:val="both"/>
        <w:rPr>
          <w:rFonts w:ascii="Calibri" w:hAnsi="Calibri"/>
          <w:sz w:val="22"/>
          <w:szCs w:val="22"/>
        </w:rPr>
      </w:pPr>
      <w:r>
        <w:rPr>
          <w:rFonts w:ascii="Calibri" w:hAnsi="Calibri"/>
          <w:sz w:val="22"/>
          <w:szCs w:val="22"/>
        </w:rPr>
        <w:t xml:space="preserve">JM asked DG for clarity on plans for a bung to assist with flood defences. DG indicated that the bung is part of the Stirling Flood Management Plan but that it was a very large piece of work. A member of the public expressed their awareness that design-wise it is hard to get the balance right between functionality and visual impact. AS asked DG if there will be a formal consultation on the bung and DG indicated that there will be as the project moves forward. DG also indicated that </w:t>
      </w:r>
      <w:r w:rsidRPr="00FD1173">
        <w:rPr>
          <w:rFonts w:ascii="Calibri" w:hAnsi="Calibri"/>
          <w:sz w:val="22"/>
          <w:szCs w:val="22"/>
          <w:highlight w:val="cyan"/>
        </w:rPr>
        <w:t>Stirling Council’s Flooding Engagement Officer (Maria Lucy)</w:t>
      </w:r>
      <w:r>
        <w:rPr>
          <w:rFonts w:ascii="Calibri" w:hAnsi="Calibri"/>
          <w:sz w:val="22"/>
          <w:szCs w:val="22"/>
        </w:rPr>
        <w:t xml:space="preserve"> would be a good contact and </w:t>
      </w:r>
      <w:r w:rsidRPr="00FD1173">
        <w:rPr>
          <w:rFonts w:ascii="Calibri" w:hAnsi="Calibri"/>
          <w:sz w:val="22"/>
          <w:szCs w:val="22"/>
          <w:highlight w:val="cyan"/>
        </w:rPr>
        <w:t>will make an introduction to the Community Council.</w:t>
      </w:r>
      <w:r>
        <w:rPr>
          <w:rFonts w:ascii="Calibri" w:hAnsi="Calibri"/>
          <w:sz w:val="22"/>
          <w:szCs w:val="22"/>
        </w:rPr>
        <w:t xml:space="preserve"> This would be with a view to setting up a new subgroup relating to flooding. </w:t>
      </w:r>
    </w:p>
    <w:p w14:paraId="1369AE40" w14:textId="77777777" w:rsidR="00FD1173" w:rsidRDefault="00FD1173" w:rsidP="008354CA">
      <w:pPr>
        <w:tabs>
          <w:tab w:val="left" w:pos="345"/>
          <w:tab w:val="left" w:pos="8160"/>
        </w:tabs>
        <w:jc w:val="both"/>
        <w:rPr>
          <w:rFonts w:ascii="Calibri" w:hAnsi="Calibri"/>
          <w:sz w:val="22"/>
          <w:szCs w:val="22"/>
        </w:rPr>
      </w:pPr>
    </w:p>
    <w:p w14:paraId="438D1DFA" w14:textId="43FC42D4" w:rsidR="00FD1173" w:rsidRPr="00FD1173" w:rsidRDefault="00FD1173" w:rsidP="008354CA">
      <w:pPr>
        <w:tabs>
          <w:tab w:val="left" w:pos="345"/>
          <w:tab w:val="left" w:pos="8160"/>
        </w:tabs>
        <w:jc w:val="both"/>
        <w:rPr>
          <w:rFonts w:ascii="Calibri" w:hAnsi="Calibri" w:hint="eastAsia"/>
          <w:sz w:val="22"/>
          <w:szCs w:val="22"/>
        </w:rPr>
      </w:pPr>
      <w:r>
        <w:rPr>
          <w:rFonts w:ascii="Calibri" w:hAnsi="Calibri"/>
          <w:sz w:val="22"/>
          <w:szCs w:val="22"/>
        </w:rPr>
        <w:t xml:space="preserve">A member of the public indicated that the link within the document provided by DG doesn’t work. </w:t>
      </w:r>
      <w:r w:rsidRPr="00FD1173">
        <w:rPr>
          <w:rFonts w:ascii="Calibri" w:hAnsi="Calibri"/>
          <w:sz w:val="22"/>
          <w:szCs w:val="22"/>
          <w:highlight w:val="cyan"/>
        </w:rPr>
        <w:t>DG to provide new link.</w:t>
      </w:r>
      <w:r>
        <w:rPr>
          <w:rFonts w:ascii="Calibri" w:hAnsi="Calibri"/>
          <w:sz w:val="22"/>
          <w:szCs w:val="22"/>
        </w:rPr>
        <w:t xml:space="preserve"> </w:t>
      </w:r>
    </w:p>
    <w:p w14:paraId="39CFA8FF" w14:textId="77777777" w:rsidR="00EB36B3" w:rsidRDefault="00EB36B3">
      <w:pPr>
        <w:pStyle w:val="ListParagraph"/>
        <w:spacing w:after="0"/>
        <w:rPr>
          <w:rFonts w:ascii="Calibri" w:hAnsi="Calibri"/>
          <w:sz w:val="22"/>
          <w:szCs w:val="22"/>
        </w:rPr>
      </w:pPr>
    </w:p>
    <w:p w14:paraId="6E930E22" w14:textId="3E238E13" w:rsidR="00EB36B3" w:rsidRDefault="008354CA">
      <w:pPr>
        <w:tabs>
          <w:tab w:val="left" w:pos="345"/>
        </w:tabs>
        <w:jc w:val="both"/>
        <w:rPr>
          <w:rFonts w:hint="eastAsia"/>
          <w:b/>
          <w:bCs/>
        </w:rPr>
      </w:pPr>
      <w:r>
        <w:rPr>
          <w:rFonts w:ascii="Calibri" w:hAnsi="Calibri"/>
          <w:b/>
          <w:bCs/>
          <w:sz w:val="22"/>
          <w:szCs w:val="22"/>
        </w:rPr>
        <w:t>6</w:t>
      </w:r>
      <w:r w:rsidR="00D16229">
        <w:rPr>
          <w:rFonts w:ascii="Calibri" w:hAnsi="Calibri"/>
          <w:b/>
          <w:bCs/>
          <w:sz w:val="22"/>
          <w:szCs w:val="22"/>
        </w:rPr>
        <w:t>)</w:t>
      </w:r>
      <w:r w:rsidR="00D16229">
        <w:rPr>
          <w:rFonts w:ascii="Calibri" w:hAnsi="Calibri"/>
          <w:b/>
          <w:bCs/>
          <w:sz w:val="22"/>
          <w:szCs w:val="22"/>
        </w:rPr>
        <w:tab/>
        <w:t>Reports:</w:t>
      </w:r>
    </w:p>
    <w:p w14:paraId="1A9223D7" w14:textId="77777777" w:rsidR="00EB36B3" w:rsidRDefault="00EB36B3">
      <w:pPr>
        <w:jc w:val="both"/>
        <w:rPr>
          <w:rFonts w:ascii="Calibri" w:hAnsi="Calibri"/>
          <w:sz w:val="22"/>
          <w:szCs w:val="22"/>
        </w:rPr>
      </w:pPr>
    </w:p>
    <w:p w14:paraId="7375C1C0" w14:textId="3ECA610D" w:rsidR="00EB36B3" w:rsidRDefault="008354CA">
      <w:pPr>
        <w:tabs>
          <w:tab w:val="left" w:pos="345"/>
        </w:tabs>
        <w:jc w:val="both"/>
        <w:rPr>
          <w:rFonts w:hint="eastAsia"/>
          <w:b/>
          <w:bCs/>
        </w:rPr>
      </w:pPr>
      <w:proofErr w:type="spellStart"/>
      <w:r>
        <w:rPr>
          <w:rFonts w:ascii="Calibri" w:hAnsi="Calibri"/>
          <w:b/>
          <w:bCs/>
          <w:sz w:val="22"/>
          <w:szCs w:val="22"/>
        </w:rPr>
        <w:t>6</w:t>
      </w:r>
      <w:r w:rsidR="00D16229">
        <w:rPr>
          <w:rFonts w:ascii="Calibri" w:hAnsi="Calibri"/>
          <w:b/>
          <w:bCs/>
          <w:sz w:val="22"/>
          <w:szCs w:val="22"/>
        </w:rPr>
        <w:t>a</w:t>
      </w:r>
      <w:proofErr w:type="spellEnd"/>
      <w:r w:rsidR="00D16229">
        <w:rPr>
          <w:rFonts w:ascii="Calibri" w:hAnsi="Calibri"/>
          <w:b/>
          <w:bCs/>
          <w:sz w:val="22"/>
          <w:szCs w:val="22"/>
        </w:rPr>
        <w:t>)</w:t>
      </w:r>
      <w:r w:rsidR="00D16229">
        <w:rPr>
          <w:rFonts w:ascii="Calibri" w:hAnsi="Calibri"/>
          <w:b/>
          <w:bCs/>
          <w:sz w:val="22"/>
          <w:szCs w:val="22"/>
        </w:rPr>
        <w:tab/>
        <w:t xml:space="preserve">Chair Report </w:t>
      </w:r>
    </w:p>
    <w:p w14:paraId="1FD35165" w14:textId="77777777" w:rsidR="00586F57" w:rsidRDefault="00D16229" w:rsidP="00FD1173">
      <w:pPr>
        <w:tabs>
          <w:tab w:val="left" w:pos="345"/>
        </w:tabs>
        <w:ind w:left="340"/>
        <w:jc w:val="both"/>
        <w:rPr>
          <w:rFonts w:ascii="Calibri" w:hAnsi="Calibri"/>
          <w:sz w:val="22"/>
          <w:szCs w:val="22"/>
        </w:rPr>
      </w:pPr>
      <w:r>
        <w:rPr>
          <w:rFonts w:ascii="Calibri" w:hAnsi="Calibri"/>
          <w:sz w:val="22"/>
          <w:szCs w:val="22"/>
        </w:rPr>
        <w:t>JM</w:t>
      </w:r>
      <w:r w:rsidR="00FD1173">
        <w:rPr>
          <w:rFonts w:ascii="Calibri" w:hAnsi="Calibri"/>
          <w:sz w:val="22"/>
          <w:szCs w:val="22"/>
        </w:rPr>
        <w:t xml:space="preserve"> was pleased to announce that the Community Council has received funding for three noticeboards</w:t>
      </w:r>
      <w:r w:rsidR="00586F57">
        <w:rPr>
          <w:rFonts w:ascii="Calibri" w:hAnsi="Calibri"/>
          <w:sz w:val="22"/>
          <w:szCs w:val="22"/>
        </w:rPr>
        <w:t xml:space="preserve">. These will be manufactured by the </w:t>
      </w:r>
      <w:r w:rsidR="00586F57" w:rsidRPr="00586F57">
        <w:rPr>
          <w:rFonts w:ascii="Calibri" w:hAnsi="Calibri"/>
          <w:sz w:val="22"/>
          <w:szCs w:val="22"/>
          <w:highlight w:val="cyan"/>
        </w:rPr>
        <w:t xml:space="preserve">Men’s Shed in </w:t>
      </w:r>
      <w:proofErr w:type="spellStart"/>
      <w:r w:rsidR="00586F57" w:rsidRPr="00586F57">
        <w:rPr>
          <w:rFonts w:ascii="Calibri" w:hAnsi="Calibri"/>
          <w:sz w:val="22"/>
          <w:szCs w:val="22"/>
          <w:highlight w:val="cyan"/>
        </w:rPr>
        <w:t>Larbert</w:t>
      </w:r>
      <w:proofErr w:type="spellEnd"/>
      <w:r w:rsidR="00586F57">
        <w:rPr>
          <w:rFonts w:ascii="Calibri" w:hAnsi="Calibri"/>
          <w:sz w:val="22"/>
          <w:szCs w:val="22"/>
        </w:rPr>
        <w:t xml:space="preserve"> and will be situated near the bridge into Riverside, close to Lover’s Walk and near the bridge to </w:t>
      </w:r>
      <w:proofErr w:type="spellStart"/>
      <w:r w:rsidR="00586F57">
        <w:rPr>
          <w:rFonts w:ascii="Calibri" w:hAnsi="Calibri"/>
          <w:sz w:val="22"/>
          <w:szCs w:val="22"/>
        </w:rPr>
        <w:t>Cambuskenneth</w:t>
      </w:r>
      <w:proofErr w:type="spellEnd"/>
      <w:r w:rsidR="00586F57">
        <w:rPr>
          <w:rFonts w:ascii="Calibri" w:hAnsi="Calibri"/>
          <w:sz w:val="22"/>
          <w:szCs w:val="22"/>
        </w:rPr>
        <w:t>.</w:t>
      </w:r>
    </w:p>
    <w:p w14:paraId="07747A39" w14:textId="77777777" w:rsidR="00586F57" w:rsidRDefault="00586F57" w:rsidP="00FD1173">
      <w:pPr>
        <w:tabs>
          <w:tab w:val="left" w:pos="345"/>
        </w:tabs>
        <w:ind w:left="340"/>
        <w:jc w:val="both"/>
        <w:rPr>
          <w:rFonts w:ascii="Calibri" w:hAnsi="Calibri"/>
          <w:sz w:val="22"/>
          <w:szCs w:val="22"/>
        </w:rPr>
      </w:pPr>
    </w:p>
    <w:p w14:paraId="2F3A005A" w14:textId="77777777" w:rsidR="00586F57" w:rsidRDefault="00586F57" w:rsidP="00FD1173">
      <w:pPr>
        <w:tabs>
          <w:tab w:val="left" w:pos="345"/>
        </w:tabs>
        <w:ind w:left="340"/>
        <w:jc w:val="both"/>
        <w:rPr>
          <w:rFonts w:ascii="Calibri" w:hAnsi="Calibri"/>
          <w:sz w:val="22"/>
          <w:szCs w:val="22"/>
        </w:rPr>
      </w:pPr>
      <w:r>
        <w:rPr>
          <w:rFonts w:ascii="Calibri" w:hAnsi="Calibri"/>
          <w:sz w:val="22"/>
          <w:szCs w:val="22"/>
        </w:rPr>
        <w:t>JM indicated that a parking survey is underway by Stirling Council. Once this practical work has been undertaken, a public consultation will take place.</w:t>
      </w:r>
    </w:p>
    <w:p w14:paraId="4162AA11" w14:textId="77777777" w:rsidR="00586F57" w:rsidRDefault="00586F57" w:rsidP="00FD1173">
      <w:pPr>
        <w:tabs>
          <w:tab w:val="left" w:pos="345"/>
        </w:tabs>
        <w:ind w:left="340"/>
        <w:jc w:val="both"/>
        <w:rPr>
          <w:rFonts w:ascii="Calibri" w:hAnsi="Calibri"/>
          <w:sz w:val="22"/>
          <w:szCs w:val="22"/>
        </w:rPr>
      </w:pPr>
    </w:p>
    <w:p w14:paraId="6ED2CAA0" w14:textId="13D8EB1E" w:rsidR="00EB36B3" w:rsidRDefault="00586F57" w:rsidP="00FD1173">
      <w:pPr>
        <w:tabs>
          <w:tab w:val="left" w:pos="345"/>
        </w:tabs>
        <w:ind w:left="340"/>
        <w:jc w:val="both"/>
        <w:rPr>
          <w:rFonts w:ascii="Calibri" w:hAnsi="Calibri"/>
          <w:sz w:val="22"/>
          <w:szCs w:val="22"/>
        </w:rPr>
      </w:pPr>
      <w:r>
        <w:rPr>
          <w:rFonts w:ascii="Calibri" w:hAnsi="Calibri"/>
          <w:sz w:val="22"/>
          <w:szCs w:val="22"/>
        </w:rPr>
        <w:t xml:space="preserve">JM reported that </w:t>
      </w:r>
      <w:r w:rsidRPr="00586F57">
        <w:rPr>
          <w:rFonts w:ascii="Calibri" w:hAnsi="Calibri"/>
          <w:sz w:val="22"/>
          <w:szCs w:val="22"/>
          <w:highlight w:val="cyan"/>
        </w:rPr>
        <w:t>Ian XXX</w:t>
      </w:r>
      <w:r>
        <w:rPr>
          <w:rFonts w:ascii="Calibri" w:hAnsi="Calibri"/>
          <w:sz w:val="22"/>
          <w:szCs w:val="22"/>
        </w:rPr>
        <w:t xml:space="preserve"> has emailed (</w:t>
      </w:r>
      <w:r w:rsidRPr="00586F57">
        <w:rPr>
          <w:rFonts w:ascii="Calibri" w:hAnsi="Calibri"/>
          <w:sz w:val="22"/>
          <w:szCs w:val="22"/>
          <w:highlight w:val="cyan"/>
        </w:rPr>
        <w:t>SEE EMAIL</w:t>
      </w:r>
      <w:r>
        <w:rPr>
          <w:rFonts w:ascii="Calibri" w:hAnsi="Calibri"/>
          <w:sz w:val="22"/>
          <w:szCs w:val="22"/>
        </w:rPr>
        <w:t>) with a proposal to replace the plant pots that are situated around Riverside with new, larger versions. JM indicated that she is waiting to hear back from Stirling Council to confirm that Ian may proceed with this project. There were no objections from Community Council members or members of the public.</w:t>
      </w:r>
    </w:p>
    <w:p w14:paraId="03C0AB14" w14:textId="116FD531" w:rsidR="00586F57" w:rsidRDefault="00586F57" w:rsidP="00FD1173">
      <w:pPr>
        <w:tabs>
          <w:tab w:val="left" w:pos="345"/>
        </w:tabs>
        <w:ind w:left="340"/>
        <w:jc w:val="both"/>
        <w:rPr>
          <w:rFonts w:ascii="Calibri" w:hAnsi="Calibri"/>
          <w:sz w:val="22"/>
          <w:szCs w:val="22"/>
        </w:rPr>
      </w:pPr>
    </w:p>
    <w:p w14:paraId="0A5271C0" w14:textId="7CBEB5F2" w:rsidR="00586F57" w:rsidRDefault="00586F57" w:rsidP="00FD1173">
      <w:pPr>
        <w:tabs>
          <w:tab w:val="left" w:pos="345"/>
        </w:tabs>
        <w:ind w:left="340"/>
        <w:jc w:val="both"/>
        <w:rPr>
          <w:rFonts w:ascii="Calibri" w:hAnsi="Calibri"/>
          <w:sz w:val="22"/>
          <w:szCs w:val="22"/>
        </w:rPr>
      </w:pPr>
      <w:r>
        <w:rPr>
          <w:rFonts w:ascii="Calibri" w:hAnsi="Calibri"/>
          <w:sz w:val="22"/>
          <w:szCs w:val="22"/>
        </w:rPr>
        <w:t xml:space="preserve">AS gave a brief background to the “Riverside Stuff” WhatsApp group; including its initial set up and current use. AS indicated that whilst this is very useful for sharing community information, it is not affiliated directly with Riverside Community Council. Members of the public indicated their strong like of the group </w:t>
      </w:r>
      <w:r>
        <w:rPr>
          <w:rFonts w:ascii="Calibri" w:hAnsi="Calibri"/>
          <w:sz w:val="22"/>
          <w:szCs w:val="22"/>
        </w:rPr>
        <w:lastRenderedPageBreak/>
        <w:t xml:space="preserve">and praised its use. A member of the public suggested that more be done to ensure anyone who wants to join the group can do. There are practical considerations with this – largely pertaining to having to put AS’s phone number online – which will be discussed. DG suggested buying a distinct phone with which AS could use to add anyone that wants to join the group. </w:t>
      </w:r>
      <w:r w:rsidRPr="00586F57">
        <w:rPr>
          <w:rFonts w:ascii="Calibri" w:hAnsi="Calibri"/>
          <w:sz w:val="22"/>
          <w:szCs w:val="22"/>
          <w:highlight w:val="cyan"/>
        </w:rPr>
        <w:t>This will be explored by AS at a later date.</w:t>
      </w:r>
    </w:p>
    <w:p w14:paraId="3B57015F" w14:textId="13DC681D" w:rsidR="00586F57" w:rsidRDefault="00586F57" w:rsidP="00FD1173">
      <w:pPr>
        <w:tabs>
          <w:tab w:val="left" w:pos="345"/>
        </w:tabs>
        <w:ind w:left="340"/>
        <w:jc w:val="both"/>
        <w:rPr>
          <w:rFonts w:ascii="Calibri" w:hAnsi="Calibri"/>
          <w:sz w:val="22"/>
          <w:szCs w:val="22"/>
        </w:rPr>
      </w:pPr>
    </w:p>
    <w:p w14:paraId="0992E8C5" w14:textId="21AFE42F" w:rsidR="00586F57" w:rsidRDefault="00586F57" w:rsidP="00FD1173">
      <w:pPr>
        <w:tabs>
          <w:tab w:val="left" w:pos="345"/>
        </w:tabs>
        <w:ind w:left="340"/>
        <w:jc w:val="both"/>
        <w:rPr>
          <w:rFonts w:ascii="Calibri" w:hAnsi="Calibri"/>
          <w:sz w:val="22"/>
          <w:szCs w:val="22"/>
        </w:rPr>
      </w:pPr>
      <w:r>
        <w:rPr>
          <w:rFonts w:ascii="Calibri" w:hAnsi="Calibri"/>
          <w:sz w:val="22"/>
          <w:szCs w:val="22"/>
        </w:rPr>
        <w:t xml:space="preserve">SD gave an overview of the Community Council’s current insurance set up and the limitations that it places on the ability to run additional events. </w:t>
      </w:r>
      <w:r w:rsidR="00857484">
        <w:rPr>
          <w:rFonts w:ascii="Calibri" w:hAnsi="Calibri"/>
          <w:sz w:val="22"/>
          <w:szCs w:val="22"/>
        </w:rPr>
        <w:t>SD indicated that Stirling Council is seeking to act as a facilitator so that all of the Community Councils can collectively negotiate a better price. WC indicated that she is waiting to hear back from other Community Councils and that insurance pertaining to events run by council staff is a different issue.</w:t>
      </w:r>
    </w:p>
    <w:p w14:paraId="73D1AC79" w14:textId="4DD29026" w:rsidR="00857484" w:rsidRDefault="00857484" w:rsidP="00FD1173">
      <w:pPr>
        <w:tabs>
          <w:tab w:val="left" w:pos="345"/>
        </w:tabs>
        <w:ind w:left="340"/>
        <w:jc w:val="both"/>
        <w:rPr>
          <w:rFonts w:ascii="Calibri" w:hAnsi="Calibri"/>
          <w:sz w:val="22"/>
          <w:szCs w:val="22"/>
        </w:rPr>
      </w:pPr>
    </w:p>
    <w:p w14:paraId="21F0D4C1" w14:textId="45D10ECF" w:rsidR="00857484" w:rsidRDefault="00857484" w:rsidP="00FD1173">
      <w:pPr>
        <w:tabs>
          <w:tab w:val="left" w:pos="345"/>
        </w:tabs>
        <w:ind w:left="340"/>
        <w:jc w:val="both"/>
        <w:rPr>
          <w:rFonts w:hint="eastAsia"/>
        </w:rPr>
      </w:pPr>
      <w:r>
        <w:rPr>
          <w:rFonts w:ascii="Calibri" w:hAnsi="Calibri"/>
          <w:sz w:val="22"/>
          <w:szCs w:val="22"/>
        </w:rPr>
        <w:t xml:space="preserve">JM shared information about an upcoming ceilidh in the Riverside boating club </w:t>
      </w:r>
      <w:r w:rsidRPr="00857484">
        <w:rPr>
          <w:rFonts w:ascii="Calibri" w:hAnsi="Calibri"/>
          <w:sz w:val="22"/>
          <w:szCs w:val="22"/>
          <w:highlight w:val="cyan"/>
        </w:rPr>
        <w:t>(NEED DETAILS)</w:t>
      </w:r>
      <w:r>
        <w:rPr>
          <w:rFonts w:ascii="Calibri" w:hAnsi="Calibri"/>
          <w:sz w:val="22"/>
          <w:szCs w:val="22"/>
        </w:rPr>
        <w:t xml:space="preserve"> and an event called “Riverside Sing” which is also to be held in the Riverside boating club on </w:t>
      </w:r>
      <w:r w:rsidRPr="00857484">
        <w:rPr>
          <w:rFonts w:ascii="Calibri" w:hAnsi="Calibri"/>
          <w:sz w:val="22"/>
          <w:szCs w:val="22"/>
          <w:highlight w:val="cyan"/>
        </w:rPr>
        <w:t>(NEED DETAILS)</w:t>
      </w:r>
      <w:r>
        <w:rPr>
          <w:rFonts w:ascii="Calibri" w:hAnsi="Calibri"/>
          <w:sz w:val="22"/>
          <w:szCs w:val="22"/>
        </w:rPr>
        <w:t>.</w:t>
      </w:r>
    </w:p>
    <w:p w14:paraId="27B43E6F" w14:textId="77777777" w:rsidR="00EB36B3" w:rsidRDefault="00EB36B3">
      <w:pPr>
        <w:pStyle w:val="ListParagraph"/>
        <w:spacing w:after="0"/>
        <w:ind w:left="1440"/>
        <w:rPr>
          <w:rFonts w:ascii="Malgun Gothic" w:hAnsi="Malgun Gothic"/>
          <w:bCs/>
          <w:sz w:val="20"/>
          <w:szCs w:val="20"/>
        </w:rPr>
      </w:pPr>
    </w:p>
    <w:p w14:paraId="48CBE7CA" w14:textId="77777777" w:rsidR="00EB36B3" w:rsidRDefault="00EB36B3">
      <w:pPr>
        <w:pStyle w:val="ListParagraph"/>
        <w:spacing w:after="0"/>
        <w:rPr>
          <w:rFonts w:ascii="Calibri" w:hAnsi="Calibri"/>
          <w:b/>
          <w:bCs/>
          <w:sz w:val="22"/>
          <w:szCs w:val="22"/>
        </w:rPr>
      </w:pPr>
    </w:p>
    <w:p w14:paraId="51880474" w14:textId="72E1157F" w:rsidR="00EB36B3" w:rsidRDefault="008354CA">
      <w:pPr>
        <w:tabs>
          <w:tab w:val="left" w:pos="360"/>
        </w:tabs>
        <w:jc w:val="both"/>
        <w:rPr>
          <w:rFonts w:hint="eastAsia"/>
          <w:b/>
          <w:bCs/>
        </w:rPr>
      </w:pPr>
      <w:proofErr w:type="spellStart"/>
      <w:r w:rsidRPr="008354CA">
        <w:rPr>
          <w:rFonts w:ascii="Calibri" w:hAnsi="Calibri"/>
          <w:b/>
          <w:bCs/>
          <w:sz w:val="22"/>
          <w:szCs w:val="22"/>
          <w:highlight w:val="cyan"/>
        </w:rPr>
        <w:t>6</w:t>
      </w:r>
      <w:r w:rsidR="00D16229" w:rsidRPr="008354CA">
        <w:rPr>
          <w:rFonts w:ascii="Calibri" w:hAnsi="Calibri"/>
          <w:b/>
          <w:bCs/>
          <w:sz w:val="22"/>
          <w:szCs w:val="22"/>
          <w:highlight w:val="cyan"/>
        </w:rPr>
        <w:t>b</w:t>
      </w:r>
      <w:proofErr w:type="spellEnd"/>
      <w:r w:rsidR="00D16229" w:rsidRPr="008354CA">
        <w:rPr>
          <w:rFonts w:ascii="Calibri" w:hAnsi="Calibri"/>
          <w:b/>
          <w:bCs/>
          <w:sz w:val="22"/>
          <w:szCs w:val="22"/>
          <w:highlight w:val="cyan"/>
        </w:rPr>
        <w:t xml:space="preserve">) </w:t>
      </w:r>
      <w:r w:rsidR="00D16229" w:rsidRPr="008354CA">
        <w:rPr>
          <w:rFonts w:ascii="Calibri" w:hAnsi="Calibri"/>
          <w:b/>
          <w:bCs/>
          <w:sz w:val="22"/>
          <w:szCs w:val="22"/>
          <w:highlight w:val="cyan"/>
        </w:rPr>
        <w:tab/>
        <w:t>Secretary – Correspondence</w:t>
      </w:r>
      <w:r w:rsidRPr="008354CA">
        <w:rPr>
          <w:rFonts w:ascii="Calibri" w:hAnsi="Calibri"/>
          <w:b/>
          <w:bCs/>
          <w:sz w:val="22"/>
          <w:szCs w:val="22"/>
          <w:highlight w:val="cyan"/>
        </w:rPr>
        <w:t xml:space="preserve"> NOT COVERED AT FEB MEETING</w:t>
      </w:r>
    </w:p>
    <w:p w14:paraId="6A1FA856" w14:textId="77777777" w:rsidR="00EB36B3" w:rsidRPr="008439BB" w:rsidRDefault="00D16229">
      <w:pPr>
        <w:tabs>
          <w:tab w:val="left" w:pos="360"/>
        </w:tabs>
        <w:jc w:val="both"/>
        <w:rPr>
          <w:rFonts w:hint="eastAsia"/>
          <w:highlight w:val="cyan"/>
        </w:rPr>
      </w:pPr>
      <w:r>
        <w:rPr>
          <w:rFonts w:ascii="Calibri" w:hAnsi="Calibri"/>
          <w:b/>
          <w:bCs/>
          <w:sz w:val="22"/>
          <w:szCs w:val="22"/>
        </w:rPr>
        <w:tab/>
      </w:r>
      <w:r w:rsidRPr="008439BB">
        <w:rPr>
          <w:rFonts w:ascii="Calibri" w:hAnsi="Calibri"/>
          <w:sz w:val="22"/>
          <w:szCs w:val="22"/>
          <w:highlight w:val="cyan"/>
        </w:rPr>
        <w:t>Current pending issues are</w:t>
      </w:r>
    </w:p>
    <w:tbl>
      <w:tblPr>
        <w:tblW w:w="9645" w:type="dxa"/>
        <w:tblInd w:w="55" w:type="dxa"/>
        <w:tblCellMar>
          <w:top w:w="55" w:type="dxa"/>
          <w:left w:w="55" w:type="dxa"/>
          <w:bottom w:w="55" w:type="dxa"/>
          <w:right w:w="55" w:type="dxa"/>
        </w:tblCellMar>
        <w:tblLook w:val="04A0" w:firstRow="1" w:lastRow="0" w:firstColumn="1" w:lastColumn="0" w:noHBand="0" w:noVBand="1"/>
      </w:tblPr>
      <w:tblGrid>
        <w:gridCol w:w="2780"/>
        <w:gridCol w:w="6865"/>
      </w:tblGrid>
      <w:tr w:rsidR="00EB36B3" w:rsidRPr="008439BB" w14:paraId="1E192BD7" w14:textId="77777777">
        <w:tc>
          <w:tcPr>
            <w:tcW w:w="2780" w:type="dxa"/>
            <w:shd w:val="clear" w:color="auto" w:fill="auto"/>
          </w:tcPr>
          <w:p w14:paraId="5B89CF0C" w14:textId="77777777" w:rsidR="00EB36B3" w:rsidRPr="008439BB" w:rsidRDefault="00D16229">
            <w:pPr>
              <w:pStyle w:val="TableContents"/>
              <w:ind w:left="283"/>
              <w:rPr>
                <w:rFonts w:ascii="Arial" w:hAnsi="Arial"/>
                <w:sz w:val="20"/>
                <w:szCs w:val="20"/>
                <w:highlight w:val="cyan"/>
              </w:rPr>
            </w:pPr>
            <w:r w:rsidRPr="008439BB">
              <w:rPr>
                <w:rFonts w:ascii="Arial" w:hAnsi="Arial"/>
                <w:sz w:val="20"/>
                <w:szCs w:val="20"/>
                <w:highlight w:val="cyan"/>
              </w:rPr>
              <w:t>Parking</w:t>
            </w:r>
          </w:p>
        </w:tc>
        <w:tc>
          <w:tcPr>
            <w:tcW w:w="6865" w:type="dxa"/>
            <w:shd w:val="clear" w:color="auto" w:fill="auto"/>
          </w:tcPr>
          <w:p w14:paraId="50D8D71A"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Double Yellows being chased up on Ronald Place/Forth Crescent</w:t>
            </w:r>
          </w:p>
          <w:p w14:paraId="29C0CED2"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Parking at the pontoon layby being used by commuters</w:t>
            </w:r>
          </w:p>
          <w:p w14:paraId="64CB27FA"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Parking on Shore Road</w:t>
            </w:r>
          </w:p>
          <w:p w14:paraId="60C98BEB"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Parking survey to be complete on the 24</w:t>
            </w:r>
            <w:r w:rsidRPr="008439BB">
              <w:rPr>
                <w:rFonts w:ascii="Arial" w:hAnsi="Arial"/>
                <w:sz w:val="20"/>
                <w:szCs w:val="20"/>
                <w:highlight w:val="cyan"/>
                <w:vertAlign w:val="superscript"/>
              </w:rPr>
              <w:t>th</w:t>
            </w:r>
            <w:r w:rsidRPr="008439BB">
              <w:rPr>
                <w:rFonts w:ascii="Arial" w:hAnsi="Arial"/>
                <w:sz w:val="20"/>
                <w:szCs w:val="20"/>
                <w:highlight w:val="cyan"/>
              </w:rPr>
              <w:t xml:space="preserve"> February</w:t>
            </w:r>
          </w:p>
          <w:p w14:paraId="2F099801"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Discussions will begin after this with RCC</w:t>
            </w:r>
          </w:p>
        </w:tc>
      </w:tr>
      <w:tr w:rsidR="00EB36B3" w:rsidRPr="008439BB" w14:paraId="43404329" w14:textId="77777777">
        <w:tc>
          <w:tcPr>
            <w:tcW w:w="2780" w:type="dxa"/>
            <w:shd w:val="clear" w:color="auto" w:fill="auto"/>
          </w:tcPr>
          <w:p w14:paraId="46B3A9E7" w14:textId="77777777" w:rsidR="00EB36B3" w:rsidRPr="008439BB" w:rsidRDefault="00D16229">
            <w:pPr>
              <w:pStyle w:val="TableContents"/>
              <w:ind w:left="283"/>
              <w:rPr>
                <w:rFonts w:ascii="Arial" w:hAnsi="Arial"/>
                <w:sz w:val="20"/>
                <w:szCs w:val="20"/>
                <w:highlight w:val="cyan"/>
              </w:rPr>
            </w:pPr>
            <w:r w:rsidRPr="008439BB">
              <w:rPr>
                <w:rFonts w:ascii="Arial" w:hAnsi="Arial"/>
                <w:sz w:val="20"/>
                <w:szCs w:val="20"/>
                <w:highlight w:val="cyan"/>
              </w:rPr>
              <w:t xml:space="preserve">Perimeter Barriers </w:t>
            </w:r>
          </w:p>
        </w:tc>
        <w:tc>
          <w:tcPr>
            <w:tcW w:w="6865" w:type="dxa"/>
            <w:shd w:val="clear" w:color="auto" w:fill="auto"/>
          </w:tcPr>
          <w:p w14:paraId="7589D1BD"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Have asked that they be made safe and potentially be replaced in the future</w:t>
            </w:r>
          </w:p>
        </w:tc>
      </w:tr>
      <w:tr w:rsidR="00EB36B3" w:rsidRPr="008439BB" w14:paraId="56DE55BA" w14:textId="77777777">
        <w:tc>
          <w:tcPr>
            <w:tcW w:w="2780" w:type="dxa"/>
            <w:shd w:val="clear" w:color="auto" w:fill="auto"/>
          </w:tcPr>
          <w:p w14:paraId="135D4D58" w14:textId="77777777" w:rsidR="00EB36B3" w:rsidRPr="008439BB" w:rsidRDefault="00D16229">
            <w:pPr>
              <w:pStyle w:val="TableContents"/>
              <w:ind w:left="283"/>
              <w:rPr>
                <w:rFonts w:ascii="Arial" w:hAnsi="Arial"/>
                <w:sz w:val="20"/>
                <w:szCs w:val="20"/>
                <w:highlight w:val="cyan"/>
              </w:rPr>
            </w:pPr>
            <w:r w:rsidRPr="008439BB">
              <w:rPr>
                <w:rFonts w:ascii="Arial" w:hAnsi="Arial"/>
                <w:sz w:val="20"/>
                <w:szCs w:val="20"/>
                <w:highlight w:val="cyan"/>
              </w:rPr>
              <w:t>Benches and Fences</w:t>
            </w:r>
          </w:p>
        </w:tc>
        <w:tc>
          <w:tcPr>
            <w:tcW w:w="6865" w:type="dxa"/>
            <w:shd w:val="clear" w:color="auto" w:fill="auto"/>
          </w:tcPr>
          <w:p w14:paraId="7D6CED73"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Will be painted in the summer</w:t>
            </w:r>
          </w:p>
        </w:tc>
      </w:tr>
      <w:tr w:rsidR="00EB36B3" w:rsidRPr="008439BB" w14:paraId="190B886C" w14:textId="77777777">
        <w:tc>
          <w:tcPr>
            <w:tcW w:w="2780" w:type="dxa"/>
            <w:shd w:val="clear" w:color="auto" w:fill="auto"/>
          </w:tcPr>
          <w:p w14:paraId="2A8BB1A4" w14:textId="77777777" w:rsidR="00EB36B3" w:rsidRPr="008439BB" w:rsidRDefault="00D16229">
            <w:pPr>
              <w:pStyle w:val="TableContents"/>
              <w:ind w:left="283"/>
              <w:rPr>
                <w:rFonts w:ascii="Arial" w:hAnsi="Arial"/>
                <w:sz w:val="20"/>
                <w:szCs w:val="20"/>
                <w:highlight w:val="cyan"/>
              </w:rPr>
            </w:pPr>
            <w:r w:rsidRPr="008439BB">
              <w:rPr>
                <w:rFonts w:ascii="Arial" w:hAnsi="Arial"/>
                <w:sz w:val="20"/>
                <w:szCs w:val="20"/>
                <w:highlight w:val="cyan"/>
              </w:rPr>
              <w:t>Noticeboards</w:t>
            </w:r>
          </w:p>
        </w:tc>
        <w:tc>
          <w:tcPr>
            <w:tcW w:w="6865" w:type="dxa"/>
            <w:shd w:val="clear" w:color="auto" w:fill="auto"/>
          </w:tcPr>
          <w:p w14:paraId="4C2A97BA"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We will find out about the funding grant on the 12</w:t>
            </w:r>
            <w:r w:rsidRPr="008439BB">
              <w:rPr>
                <w:rFonts w:ascii="Arial" w:hAnsi="Arial"/>
                <w:sz w:val="20"/>
                <w:szCs w:val="20"/>
                <w:highlight w:val="cyan"/>
                <w:vertAlign w:val="superscript"/>
              </w:rPr>
              <w:t>th</w:t>
            </w:r>
            <w:r w:rsidRPr="008439BB">
              <w:rPr>
                <w:rFonts w:ascii="Arial" w:hAnsi="Arial"/>
                <w:sz w:val="20"/>
                <w:szCs w:val="20"/>
                <w:highlight w:val="cyan"/>
              </w:rPr>
              <w:t xml:space="preserve"> Feb</w:t>
            </w:r>
          </w:p>
        </w:tc>
      </w:tr>
      <w:tr w:rsidR="00EB36B3" w:rsidRPr="008439BB" w14:paraId="0E320936" w14:textId="77777777">
        <w:tc>
          <w:tcPr>
            <w:tcW w:w="2780" w:type="dxa"/>
            <w:shd w:val="clear" w:color="auto" w:fill="auto"/>
          </w:tcPr>
          <w:p w14:paraId="6A7D6682" w14:textId="77777777" w:rsidR="00EB36B3" w:rsidRPr="008439BB" w:rsidRDefault="00D16229">
            <w:pPr>
              <w:pStyle w:val="TableContents"/>
              <w:ind w:left="283"/>
              <w:rPr>
                <w:rFonts w:ascii="Arial" w:hAnsi="Arial"/>
                <w:sz w:val="20"/>
                <w:szCs w:val="20"/>
                <w:highlight w:val="cyan"/>
              </w:rPr>
            </w:pPr>
            <w:r w:rsidRPr="008439BB">
              <w:rPr>
                <w:rFonts w:ascii="Arial" w:hAnsi="Arial"/>
                <w:sz w:val="20"/>
                <w:szCs w:val="20"/>
                <w:highlight w:val="cyan"/>
              </w:rPr>
              <w:t>Bus Stop being obscured by trees</w:t>
            </w:r>
          </w:p>
        </w:tc>
        <w:tc>
          <w:tcPr>
            <w:tcW w:w="6865" w:type="dxa"/>
            <w:shd w:val="clear" w:color="auto" w:fill="auto"/>
          </w:tcPr>
          <w:p w14:paraId="67D269CF"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Alister from Allied Properties has cleared them away</w:t>
            </w:r>
          </w:p>
        </w:tc>
      </w:tr>
      <w:tr w:rsidR="00EB36B3" w:rsidRPr="008439BB" w14:paraId="601EBDC9" w14:textId="77777777">
        <w:tc>
          <w:tcPr>
            <w:tcW w:w="2780" w:type="dxa"/>
            <w:shd w:val="clear" w:color="auto" w:fill="auto"/>
          </w:tcPr>
          <w:p w14:paraId="30981C62" w14:textId="77777777" w:rsidR="00EB36B3" w:rsidRPr="008439BB" w:rsidRDefault="00D16229">
            <w:pPr>
              <w:pStyle w:val="TableContents"/>
              <w:ind w:left="283"/>
              <w:rPr>
                <w:rFonts w:ascii="Arial" w:hAnsi="Arial"/>
                <w:sz w:val="20"/>
                <w:szCs w:val="20"/>
                <w:highlight w:val="cyan"/>
              </w:rPr>
            </w:pPr>
            <w:r w:rsidRPr="008439BB">
              <w:rPr>
                <w:rFonts w:ascii="Arial" w:hAnsi="Arial"/>
                <w:sz w:val="20"/>
                <w:szCs w:val="20"/>
                <w:highlight w:val="cyan"/>
              </w:rPr>
              <w:t>Graffiti Railway Bridge</w:t>
            </w:r>
          </w:p>
        </w:tc>
        <w:tc>
          <w:tcPr>
            <w:tcW w:w="6865" w:type="dxa"/>
            <w:shd w:val="clear" w:color="auto" w:fill="auto"/>
          </w:tcPr>
          <w:p w14:paraId="5685A52E"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 xml:space="preserve">Reported and removed by </w:t>
            </w:r>
            <w:r w:rsidR="00010F55" w:rsidRPr="008439BB">
              <w:rPr>
                <w:rFonts w:ascii="Arial" w:hAnsi="Arial"/>
                <w:sz w:val="20"/>
                <w:szCs w:val="20"/>
                <w:highlight w:val="cyan"/>
              </w:rPr>
              <w:t>Network</w:t>
            </w:r>
            <w:r w:rsidRPr="008439BB">
              <w:rPr>
                <w:rFonts w:ascii="Arial" w:hAnsi="Arial"/>
                <w:sz w:val="20"/>
                <w:szCs w:val="20"/>
                <w:highlight w:val="cyan"/>
              </w:rPr>
              <w:t xml:space="preserve"> Rail</w:t>
            </w:r>
          </w:p>
        </w:tc>
      </w:tr>
      <w:tr w:rsidR="00EB36B3" w:rsidRPr="008439BB" w14:paraId="6FC757E1" w14:textId="77777777">
        <w:tc>
          <w:tcPr>
            <w:tcW w:w="2780" w:type="dxa"/>
            <w:shd w:val="clear" w:color="auto" w:fill="auto"/>
          </w:tcPr>
          <w:p w14:paraId="1663AD53" w14:textId="77777777" w:rsidR="00EB36B3" w:rsidRPr="008439BB" w:rsidRDefault="00D16229">
            <w:pPr>
              <w:pStyle w:val="TableContents"/>
              <w:ind w:left="283"/>
              <w:rPr>
                <w:rFonts w:ascii="Arial" w:hAnsi="Arial"/>
                <w:sz w:val="20"/>
                <w:szCs w:val="20"/>
                <w:highlight w:val="cyan"/>
              </w:rPr>
            </w:pPr>
            <w:r w:rsidRPr="008439BB">
              <w:rPr>
                <w:rFonts w:ascii="Arial" w:hAnsi="Arial"/>
                <w:sz w:val="20"/>
                <w:szCs w:val="20"/>
                <w:highlight w:val="cyan"/>
              </w:rPr>
              <w:t>Flooding on Abbey Road/Miller Place</w:t>
            </w:r>
          </w:p>
        </w:tc>
        <w:tc>
          <w:tcPr>
            <w:tcW w:w="6865" w:type="dxa"/>
            <w:shd w:val="clear" w:color="auto" w:fill="auto"/>
          </w:tcPr>
          <w:p w14:paraId="08FD12CF"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Being investigated by the council with various ideas on how to address it.</w:t>
            </w:r>
          </w:p>
        </w:tc>
      </w:tr>
      <w:tr w:rsidR="00EB36B3" w:rsidRPr="008439BB" w14:paraId="671F3A3B" w14:textId="77777777">
        <w:tc>
          <w:tcPr>
            <w:tcW w:w="2780" w:type="dxa"/>
            <w:shd w:val="clear" w:color="auto" w:fill="auto"/>
          </w:tcPr>
          <w:p w14:paraId="4D8333EB" w14:textId="77777777" w:rsidR="00EB36B3" w:rsidRPr="008439BB" w:rsidRDefault="00D16229">
            <w:pPr>
              <w:pStyle w:val="TableContents"/>
              <w:ind w:left="283"/>
              <w:rPr>
                <w:rFonts w:ascii="Arial" w:hAnsi="Arial"/>
                <w:sz w:val="20"/>
                <w:szCs w:val="20"/>
                <w:highlight w:val="cyan"/>
              </w:rPr>
            </w:pPr>
            <w:r w:rsidRPr="008439BB">
              <w:rPr>
                <w:rFonts w:ascii="Arial" w:hAnsi="Arial"/>
                <w:sz w:val="20"/>
                <w:szCs w:val="20"/>
                <w:highlight w:val="cyan"/>
              </w:rPr>
              <w:t>Heathfield Enforcement</w:t>
            </w:r>
          </w:p>
        </w:tc>
        <w:tc>
          <w:tcPr>
            <w:tcW w:w="6865" w:type="dxa"/>
            <w:shd w:val="clear" w:color="auto" w:fill="auto"/>
          </w:tcPr>
          <w:p w14:paraId="3D6BAED7"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Ongoing</w:t>
            </w:r>
          </w:p>
        </w:tc>
      </w:tr>
      <w:tr w:rsidR="00EB36B3" w:rsidRPr="008439BB" w14:paraId="12E75E39" w14:textId="77777777">
        <w:tc>
          <w:tcPr>
            <w:tcW w:w="2780" w:type="dxa"/>
            <w:shd w:val="clear" w:color="auto" w:fill="auto"/>
          </w:tcPr>
          <w:p w14:paraId="3409D841" w14:textId="77777777" w:rsidR="00EB36B3" w:rsidRPr="008439BB" w:rsidRDefault="00D16229">
            <w:pPr>
              <w:pStyle w:val="TableContents"/>
              <w:ind w:left="283"/>
              <w:rPr>
                <w:rFonts w:ascii="Arial" w:hAnsi="Arial"/>
                <w:sz w:val="20"/>
                <w:szCs w:val="20"/>
                <w:highlight w:val="cyan"/>
              </w:rPr>
            </w:pPr>
            <w:r w:rsidRPr="008439BB">
              <w:rPr>
                <w:rFonts w:ascii="Arial" w:hAnsi="Arial"/>
                <w:sz w:val="20"/>
                <w:szCs w:val="20"/>
                <w:highlight w:val="cyan"/>
              </w:rPr>
              <w:t>White Building at Bottom on Abbey Road</w:t>
            </w:r>
          </w:p>
        </w:tc>
        <w:tc>
          <w:tcPr>
            <w:tcW w:w="6865" w:type="dxa"/>
            <w:shd w:val="clear" w:color="auto" w:fill="auto"/>
          </w:tcPr>
          <w:p w14:paraId="78BA01E3"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Being investigate</w:t>
            </w:r>
            <w:r w:rsidR="00C656D0" w:rsidRPr="008439BB">
              <w:rPr>
                <w:rFonts w:ascii="Arial" w:hAnsi="Arial"/>
                <w:sz w:val="20"/>
                <w:szCs w:val="20"/>
                <w:highlight w:val="cyan"/>
              </w:rPr>
              <w:t>d</w:t>
            </w:r>
            <w:r w:rsidRPr="008439BB">
              <w:rPr>
                <w:rFonts w:ascii="Arial" w:hAnsi="Arial"/>
                <w:sz w:val="20"/>
                <w:szCs w:val="20"/>
                <w:highlight w:val="cyan"/>
              </w:rPr>
              <w:t xml:space="preserve"> for enforcement</w:t>
            </w:r>
          </w:p>
        </w:tc>
      </w:tr>
    </w:tbl>
    <w:p w14:paraId="511674D1" w14:textId="77777777" w:rsidR="00EB36B3" w:rsidRPr="008439BB" w:rsidRDefault="00EB36B3">
      <w:pPr>
        <w:tabs>
          <w:tab w:val="left" w:pos="360"/>
        </w:tabs>
        <w:ind w:left="340"/>
        <w:jc w:val="both"/>
        <w:rPr>
          <w:rFonts w:ascii="Calibri" w:hAnsi="Calibri"/>
          <w:sz w:val="22"/>
          <w:szCs w:val="22"/>
          <w:highlight w:val="cyan"/>
        </w:rPr>
      </w:pPr>
    </w:p>
    <w:p w14:paraId="658C5409" w14:textId="77777777" w:rsidR="00EB36B3" w:rsidRPr="008439BB" w:rsidRDefault="00D16229">
      <w:pPr>
        <w:tabs>
          <w:tab w:val="left" w:pos="360"/>
        </w:tabs>
        <w:ind w:left="283"/>
        <w:jc w:val="both"/>
        <w:rPr>
          <w:rFonts w:ascii="Calibri" w:hAnsi="Calibri"/>
          <w:sz w:val="22"/>
          <w:szCs w:val="22"/>
          <w:highlight w:val="cyan"/>
        </w:rPr>
      </w:pPr>
      <w:proofErr w:type="spellStart"/>
      <w:r w:rsidRPr="008439BB">
        <w:rPr>
          <w:rFonts w:ascii="Calibri" w:hAnsi="Calibri"/>
          <w:sz w:val="22"/>
          <w:szCs w:val="22"/>
          <w:highlight w:val="cyan"/>
        </w:rPr>
        <w:t>Calender</w:t>
      </w:r>
      <w:proofErr w:type="spellEnd"/>
      <w:r w:rsidRPr="008439BB">
        <w:rPr>
          <w:rFonts w:ascii="Calibri" w:hAnsi="Calibri"/>
          <w:sz w:val="22"/>
          <w:szCs w:val="22"/>
          <w:highlight w:val="cyan"/>
        </w:rPr>
        <w:t xml:space="preserve"> Events</w:t>
      </w:r>
    </w:p>
    <w:tbl>
      <w:tblPr>
        <w:tblW w:w="9339" w:type="dxa"/>
        <w:jc w:val="right"/>
        <w:tblCellMar>
          <w:top w:w="55" w:type="dxa"/>
          <w:left w:w="55" w:type="dxa"/>
          <w:bottom w:w="55" w:type="dxa"/>
          <w:right w:w="55" w:type="dxa"/>
        </w:tblCellMar>
        <w:tblLook w:val="04A0" w:firstRow="1" w:lastRow="0" w:firstColumn="1" w:lastColumn="0" w:noHBand="0" w:noVBand="1"/>
      </w:tblPr>
      <w:tblGrid>
        <w:gridCol w:w="2475"/>
        <w:gridCol w:w="6864"/>
      </w:tblGrid>
      <w:tr w:rsidR="00EB36B3" w:rsidRPr="008439BB" w14:paraId="1AC5C5FD" w14:textId="77777777">
        <w:trPr>
          <w:jc w:val="right"/>
        </w:trPr>
        <w:tc>
          <w:tcPr>
            <w:tcW w:w="2475" w:type="dxa"/>
            <w:shd w:val="clear" w:color="auto" w:fill="auto"/>
          </w:tcPr>
          <w:p w14:paraId="5380BC81"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9</w:t>
            </w:r>
            <w:r w:rsidRPr="008439BB">
              <w:rPr>
                <w:rFonts w:ascii="Arial" w:hAnsi="Arial"/>
                <w:sz w:val="20"/>
                <w:szCs w:val="20"/>
                <w:highlight w:val="cyan"/>
                <w:vertAlign w:val="superscript"/>
              </w:rPr>
              <w:t>th</w:t>
            </w:r>
            <w:r w:rsidRPr="008439BB">
              <w:rPr>
                <w:rFonts w:ascii="Arial" w:hAnsi="Arial"/>
                <w:sz w:val="20"/>
                <w:szCs w:val="20"/>
                <w:highlight w:val="cyan"/>
              </w:rPr>
              <w:t xml:space="preserve"> &amp; 23</w:t>
            </w:r>
            <w:r w:rsidRPr="008439BB">
              <w:rPr>
                <w:rFonts w:ascii="Arial" w:hAnsi="Arial"/>
                <w:sz w:val="20"/>
                <w:szCs w:val="20"/>
                <w:highlight w:val="cyan"/>
                <w:vertAlign w:val="superscript"/>
              </w:rPr>
              <w:t>rd</w:t>
            </w:r>
            <w:r w:rsidRPr="008439BB">
              <w:rPr>
                <w:rFonts w:ascii="Arial" w:hAnsi="Arial"/>
                <w:sz w:val="20"/>
                <w:szCs w:val="20"/>
                <w:highlight w:val="cyan"/>
              </w:rPr>
              <w:t xml:space="preserve"> Feb</w:t>
            </w:r>
          </w:p>
        </w:tc>
        <w:tc>
          <w:tcPr>
            <w:tcW w:w="6864" w:type="dxa"/>
            <w:shd w:val="clear" w:color="auto" w:fill="auto"/>
          </w:tcPr>
          <w:p w14:paraId="0CCC7589" w14:textId="77777777" w:rsidR="00EB36B3" w:rsidRPr="008439BB" w:rsidRDefault="00D16229">
            <w:pPr>
              <w:pStyle w:val="TableContents"/>
              <w:rPr>
                <w:rFonts w:ascii="Arial" w:hAnsi="Arial"/>
                <w:sz w:val="20"/>
                <w:szCs w:val="20"/>
                <w:highlight w:val="cyan"/>
              </w:rPr>
            </w:pPr>
            <w:proofErr w:type="spellStart"/>
            <w:r w:rsidRPr="008439BB">
              <w:rPr>
                <w:rFonts w:ascii="Arial" w:hAnsi="Arial"/>
                <w:sz w:val="20"/>
                <w:szCs w:val="20"/>
                <w:highlight w:val="cyan"/>
              </w:rPr>
              <w:t>Famiy</w:t>
            </w:r>
            <w:proofErr w:type="spellEnd"/>
            <w:r w:rsidRPr="008439BB">
              <w:rPr>
                <w:rFonts w:ascii="Arial" w:hAnsi="Arial"/>
                <w:sz w:val="20"/>
                <w:szCs w:val="20"/>
                <w:highlight w:val="cyan"/>
              </w:rPr>
              <w:t xml:space="preserve"> Sessions of the Riverside Music Project</w:t>
            </w:r>
          </w:p>
        </w:tc>
      </w:tr>
      <w:tr w:rsidR="00EB36B3" w:rsidRPr="008439BB" w14:paraId="1FC8DB31" w14:textId="77777777">
        <w:trPr>
          <w:jc w:val="right"/>
        </w:trPr>
        <w:tc>
          <w:tcPr>
            <w:tcW w:w="2475" w:type="dxa"/>
            <w:shd w:val="clear" w:color="auto" w:fill="auto"/>
          </w:tcPr>
          <w:p w14:paraId="30493DBF"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10</w:t>
            </w:r>
            <w:r w:rsidRPr="008439BB">
              <w:rPr>
                <w:rFonts w:ascii="Arial" w:hAnsi="Arial"/>
                <w:sz w:val="20"/>
                <w:szCs w:val="20"/>
                <w:highlight w:val="cyan"/>
                <w:vertAlign w:val="superscript"/>
              </w:rPr>
              <w:t>th</w:t>
            </w:r>
            <w:r w:rsidRPr="008439BB">
              <w:rPr>
                <w:rFonts w:ascii="Arial" w:hAnsi="Arial"/>
                <w:sz w:val="20"/>
                <w:szCs w:val="20"/>
                <w:highlight w:val="cyan"/>
              </w:rPr>
              <w:t xml:space="preserve"> Feb</w:t>
            </w:r>
          </w:p>
        </w:tc>
        <w:tc>
          <w:tcPr>
            <w:tcW w:w="6864" w:type="dxa"/>
            <w:shd w:val="clear" w:color="auto" w:fill="auto"/>
          </w:tcPr>
          <w:p w14:paraId="04D2A321"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AT&amp;ST Meeting 7.30pm – Email for further details</w:t>
            </w:r>
          </w:p>
        </w:tc>
      </w:tr>
      <w:tr w:rsidR="00EB36B3" w:rsidRPr="008439BB" w14:paraId="735A2E79" w14:textId="77777777">
        <w:trPr>
          <w:jc w:val="right"/>
        </w:trPr>
        <w:tc>
          <w:tcPr>
            <w:tcW w:w="2475" w:type="dxa"/>
            <w:shd w:val="clear" w:color="auto" w:fill="auto"/>
          </w:tcPr>
          <w:p w14:paraId="778DB519"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11</w:t>
            </w:r>
            <w:r w:rsidRPr="008439BB">
              <w:rPr>
                <w:rFonts w:ascii="Arial" w:hAnsi="Arial"/>
                <w:sz w:val="20"/>
                <w:szCs w:val="20"/>
                <w:highlight w:val="cyan"/>
                <w:vertAlign w:val="superscript"/>
              </w:rPr>
              <w:t>th</w:t>
            </w:r>
            <w:r w:rsidRPr="008439BB">
              <w:rPr>
                <w:rFonts w:ascii="Arial" w:hAnsi="Arial"/>
                <w:sz w:val="20"/>
                <w:szCs w:val="20"/>
                <w:highlight w:val="cyan"/>
              </w:rPr>
              <w:t xml:space="preserve"> Feb</w:t>
            </w:r>
          </w:p>
        </w:tc>
        <w:tc>
          <w:tcPr>
            <w:tcW w:w="6864" w:type="dxa"/>
            <w:shd w:val="clear" w:color="auto" w:fill="auto"/>
          </w:tcPr>
          <w:p w14:paraId="1269792B"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Drop in 1.30pm Riverbank Centre</w:t>
            </w:r>
          </w:p>
        </w:tc>
      </w:tr>
      <w:tr w:rsidR="00EB36B3" w:rsidRPr="008439BB" w14:paraId="2B093CFC" w14:textId="77777777">
        <w:trPr>
          <w:jc w:val="right"/>
        </w:trPr>
        <w:tc>
          <w:tcPr>
            <w:tcW w:w="2475" w:type="dxa"/>
            <w:shd w:val="clear" w:color="auto" w:fill="auto"/>
          </w:tcPr>
          <w:p w14:paraId="65B5DF93"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26</w:t>
            </w:r>
            <w:r w:rsidRPr="008439BB">
              <w:rPr>
                <w:rFonts w:ascii="Arial" w:hAnsi="Arial"/>
                <w:sz w:val="20"/>
                <w:szCs w:val="20"/>
                <w:highlight w:val="cyan"/>
                <w:vertAlign w:val="superscript"/>
              </w:rPr>
              <w:t>th</w:t>
            </w:r>
            <w:r w:rsidRPr="008439BB">
              <w:rPr>
                <w:rFonts w:ascii="Arial" w:hAnsi="Arial"/>
                <w:sz w:val="20"/>
                <w:szCs w:val="20"/>
                <w:highlight w:val="cyan"/>
              </w:rPr>
              <w:t xml:space="preserve"> Feb</w:t>
            </w:r>
          </w:p>
        </w:tc>
        <w:tc>
          <w:tcPr>
            <w:tcW w:w="6864" w:type="dxa"/>
            <w:shd w:val="clear" w:color="auto" w:fill="auto"/>
          </w:tcPr>
          <w:p w14:paraId="0D4F01EB"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Public Community Council Meeting</w:t>
            </w:r>
          </w:p>
        </w:tc>
      </w:tr>
      <w:tr w:rsidR="00EB36B3" w:rsidRPr="008439BB" w14:paraId="731EBD6F" w14:textId="77777777">
        <w:trPr>
          <w:jc w:val="right"/>
        </w:trPr>
        <w:tc>
          <w:tcPr>
            <w:tcW w:w="2475" w:type="dxa"/>
            <w:shd w:val="clear" w:color="auto" w:fill="auto"/>
          </w:tcPr>
          <w:p w14:paraId="1C755442"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29</w:t>
            </w:r>
            <w:r w:rsidRPr="008439BB">
              <w:rPr>
                <w:rFonts w:ascii="Arial" w:hAnsi="Arial"/>
                <w:sz w:val="20"/>
                <w:szCs w:val="20"/>
                <w:highlight w:val="cyan"/>
                <w:vertAlign w:val="superscript"/>
              </w:rPr>
              <w:t>th</w:t>
            </w:r>
            <w:r w:rsidRPr="008439BB">
              <w:rPr>
                <w:rFonts w:ascii="Arial" w:hAnsi="Arial"/>
                <w:sz w:val="20"/>
                <w:szCs w:val="20"/>
                <w:highlight w:val="cyan"/>
              </w:rPr>
              <w:t xml:space="preserve"> Feb</w:t>
            </w:r>
          </w:p>
        </w:tc>
        <w:tc>
          <w:tcPr>
            <w:tcW w:w="6864" w:type="dxa"/>
            <w:shd w:val="clear" w:color="auto" w:fill="auto"/>
          </w:tcPr>
          <w:p w14:paraId="5C2E311B"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Orchard maintenance Morning &amp; Litter Pick</w:t>
            </w:r>
          </w:p>
        </w:tc>
      </w:tr>
      <w:tr w:rsidR="00EB36B3" w:rsidRPr="008439BB" w14:paraId="731D45DB" w14:textId="77777777">
        <w:trPr>
          <w:jc w:val="right"/>
        </w:trPr>
        <w:tc>
          <w:tcPr>
            <w:tcW w:w="2475" w:type="dxa"/>
            <w:shd w:val="clear" w:color="auto" w:fill="auto"/>
          </w:tcPr>
          <w:p w14:paraId="7D56495A" w14:textId="77777777" w:rsidR="00EB36B3" w:rsidRPr="008439BB" w:rsidRDefault="00D16229">
            <w:pPr>
              <w:pStyle w:val="TableContents"/>
              <w:rPr>
                <w:rFonts w:ascii="Arial" w:hAnsi="Arial"/>
                <w:sz w:val="20"/>
                <w:szCs w:val="20"/>
                <w:highlight w:val="cyan"/>
              </w:rPr>
            </w:pPr>
            <w:r w:rsidRPr="008439BB">
              <w:rPr>
                <w:rFonts w:ascii="Arial" w:hAnsi="Arial"/>
                <w:sz w:val="20"/>
                <w:szCs w:val="20"/>
                <w:highlight w:val="cyan"/>
              </w:rPr>
              <w:t>7</w:t>
            </w:r>
            <w:r w:rsidRPr="008439BB">
              <w:rPr>
                <w:rFonts w:ascii="Arial" w:hAnsi="Arial"/>
                <w:sz w:val="20"/>
                <w:szCs w:val="20"/>
                <w:highlight w:val="cyan"/>
                <w:vertAlign w:val="superscript"/>
              </w:rPr>
              <w:t>th</w:t>
            </w:r>
            <w:r w:rsidRPr="008439BB">
              <w:rPr>
                <w:rFonts w:ascii="Arial" w:hAnsi="Arial"/>
                <w:sz w:val="20"/>
                <w:szCs w:val="20"/>
                <w:highlight w:val="cyan"/>
              </w:rPr>
              <w:t xml:space="preserve"> March</w:t>
            </w:r>
          </w:p>
        </w:tc>
        <w:tc>
          <w:tcPr>
            <w:tcW w:w="6864" w:type="dxa"/>
            <w:shd w:val="clear" w:color="auto" w:fill="auto"/>
          </w:tcPr>
          <w:p w14:paraId="7248EF9D" w14:textId="77777777" w:rsidR="00EB36B3" w:rsidRPr="008439BB" w:rsidRDefault="009C0192">
            <w:pPr>
              <w:pStyle w:val="TableContents"/>
              <w:rPr>
                <w:rFonts w:ascii="Arial" w:hAnsi="Arial"/>
                <w:sz w:val="20"/>
                <w:szCs w:val="20"/>
                <w:highlight w:val="cyan"/>
              </w:rPr>
            </w:pPr>
            <w:proofErr w:type="spellStart"/>
            <w:r w:rsidRPr="008439BB">
              <w:rPr>
                <w:rFonts w:ascii="Arial" w:hAnsi="Arial"/>
                <w:sz w:val="20"/>
                <w:szCs w:val="20"/>
                <w:highlight w:val="cyan"/>
              </w:rPr>
              <w:t>Klesmer</w:t>
            </w:r>
            <w:proofErr w:type="spellEnd"/>
            <w:r w:rsidRPr="008439BB">
              <w:rPr>
                <w:rFonts w:ascii="Arial" w:hAnsi="Arial"/>
                <w:sz w:val="20"/>
                <w:szCs w:val="20"/>
                <w:highlight w:val="cyan"/>
              </w:rPr>
              <w:t xml:space="preserve"> </w:t>
            </w:r>
            <w:r w:rsidR="00D16229" w:rsidRPr="008439BB">
              <w:rPr>
                <w:rFonts w:ascii="Arial" w:hAnsi="Arial"/>
                <w:sz w:val="20"/>
                <w:szCs w:val="20"/>
                <w:highlight w:val="cyan"/>
              </w:rPr>
              <w:t>Ceilidh</w:t>
            </w:r>
          </w:p>
        </w:tc>
      </w:tr>
    </w:tbl>
    <w:p w14:paraId="450DCB15" w14:textId="77777777" w:rsidR="00EB36B3" w:rsidRDefault="00D16229">
      <w:pPr>
        <w:tabs>
          <w:tab w:val="left" w:pos="360"/>
          <w:tab w:val="left" w:pos="7830"/>
        </w:tabs>
        <w:jc w:val="both"/>
        <w:rPr>
          <w:rFonts w:hint="eastAsia"/>
        </w:rPr>
      </w:pPr>
      <w:r w:rsidRPr="008439BB">
        <w:rPr>
          <w:rFonts w:ascii="Calibri" w:hAnsi="Calibri"/>
          <w:sz w:val="22"/>
          <w:szCs w:val="22"/>
          <w:highlight w:val="cyan"/>
        </w:rPr>
        <w:tab/>
        <w:t xml:space="preserve">After discussion at the last meeting EM has offered to have draft minutes available for the </w:t>
      </w:r>
      <w:proofErr w:type="gramStart"/>
      <w:r w:rsidRPr="008439BB">
        <w:rPr>
          <w:rFonts w:ascii="Calibri" w:hAnsi="Calibri"/>
          <w:sz w:val="22"/>
          <w:szCs w:val="22"/>
          <w:highlight w:val="cyan"/>
        </w:rPr>
        <w:t>drop in</w:t>
      </w:r>
      <w:proofErr w:type="gramEnd"/>
      <w:r w:rsidRPr="008439BB">
        <w:rPr>
          <w:rFonts w:ascii="Calibri" w:hAnsi="Calibri"/>
          <w:sz w:val="22"/>
          <w:szCs w:val="22"/>
          <w:highlight w:val="cyan"/>
        </w:rPr>
        <w:t xml:space="preserve"> </w:t>
      </w:r>
      <w:r w:rsidRPr="008439BB">
        <w:rPr>
          <w:rFonts w:ascii="Calibri" w:hAnsi="Calibri"/>
          <w:sz w:val="22"/>
          <w:szCs w:val="22"/>
          <w:highlight w:val="cyan"/>
        </w:rPr>
        <w:tab/>
        <w:t>sessions.</w:t>
      </w:r>
    </w:p>
    <w:p w14:paraId="3D34CD74" w14:textId="77777777" w:rsidR="00EB36B3" w:rsidRDefault="00D16229">
      <w:pPr>
        <w:tabs>
          <w:tab w:val="left" w:pos="360"/>
        </w:tabs>
        <w:jc w:val="both"/>
        <w:rPr>
          <w:rFonts w:hint="eastAsia"/>
        </w:rPr>
      </w:pPr>
      <w:r>
        <w:rPr>
          <w:rFonts w:ascii="Calibri" w:hAnsi="Calibri"/>
          <w:sz w:val="22"/>
          <w:szCs w:val="22"/>
        </w:rPr>
        <w:tab/>
      </w:r>
    </w:p>
    <w:p w14:paraId="2DBAB967" w14:textId="3DB4C7FB" w:rsidR="00EB36B3" w:rsidRPr="00857484" w:rsidRDefault="008354CA">
      <w:pPr>
        <w:jc w:val="both"/>
        <w:rPr>
          <w:rFonts w:hint="eastAsia"/>
          <w:b/>
          <w:bCs/>
        </w:rPr>
      </w:pPr>
      <w:proofErr w:type="spellStart"/>
      <w:r w:rsidRPr="00857484">
        <w:rPr>
          <w:rFonts w:ascii="Calibri" w:hAnsi="Calibri"/>
          <w:b/>
          <w:bCs/>
          <w:sz w:val="22"/>
          <w:szCs w:val="22"/>
        </w:rPr>
        <w:t>6</w:t>
      </w:r>
      <w:r w:rsidR="00D16229" w:rsidRPr="00857484">
        <w:rPr>
          <w:rFonts w:ascii="Calibri" w:hAnsi="Calibri"/>
          <w:b/>
          <w:bCs/>
          <w:sz w:val="22"/>
          <w:szCs w:val="22"/>
        </w:rPr>
        <w:t>c</w:t>
      </w:r>
      <w:proofErr w:type="spellEnd"/>
      <w:r w:rsidR="00D16229" w:rsidRPr="00857484">
        <w:rPr>
          <w:rFonts w:ascii="Calibri" w:hAnsi="Calibri"/>
          <w:b/>
          <w:bCs/>
          <w:sz w:val="22"/>
          <w:szCs w:val="22"/>
        </w:rPr>
        <w:t>) Treasurers Report</w:t>
      </w:r>
    </w:p>
    <w:p w14:paraId="5E910E71" w14:textId="29666873" w:rsidR="004229B1" w:rsidRDefault="00D16229">
      <w:pPr>
        <w:tabs>
          <w:tab w:val="left" w:pos="285"/>
        </w:tabs>
        <w:jc w:val="both"/>
        <w:rPr>
          <w:rFonts w:ascii="Calibri" w:hAnsi="Calibri"/>
          <w:sz w:val="22"/>
          <w:szCs w:val="22"/>
        </w:rPr>
      </w:pPr>
      <w:r w:rsidRPr="00857484">
        <w:rPr>
          <w:rFonts w:ascii="Calibri" w:hAnsi="Calibri"/>
          <w:sz w:val="22"/>
          <w:szCs w:val="22"/>
        </w:rPr>
        <w:tab/>
        <w:t>IB gave details of the CC’s current financial situation.</w:t>
      </w:r>
    </w:p>
    <w:p w14:paraId="6D895C7F" w14:textId="7974B3A8" w:rsidR="00EB36B3" w:rsidRDefault="004229B1" w:rsidP="004229B1">
      <w:pPr>
        <w:tabs>
          <w:tab w:val="left" w:pos="285"/>
        </w:tabs>
        <w:jc w:val="both"/>
        <w:rPr>
          <w:rFonts w:ascii="Calibri" w:hAnsi="Calibri"/>
          <w:sz w:val="22"/>
          <w:szCs w:val="22"/>
        </w:rPr>
      </w:pPr>
      <w:r>
        <w:rPr>
          <w:rFonts w:ascii="Calibri" w:hAnsi="Calibri"/>
          <w:sz w:val="22"/>
          <w:szCs w:val="22"/>
        </w:rPr>
        <w:tab/>
      </w:r>
    </w:p>
    <w:p w14:paraId="0D1D3BE1" w14:textId="45E8DEE8" w:rsidR="004229B1" w:rsidRDefault="004229B1" w:rsidP="008439BB">
      <w:pPr>
        <w:tabs>
          <w:tab w:val="left" w:pos="285"/>
        </w:tabs>
        <w:ind w:left="285"/>
        <w:jc w:val="both"/>
        <w:rPr>
          <w:rFonts w:ascii="Calibri" w:hAnsi="Calibri"/>
          <w:sz w:val="22"/>
          <w:szCs w:val="22"/>
        </w:rPr>
      </w:pPr>
      <w:r>
        <w:rPr>
          <w:rFonts w:ascii="Calibri" w:hAnsi="Calibri"/>
          <w:sz w:val="22"/>
          <w:szCs w:val="22"/>
        </w:rPr>
        <w:t>A member of the public asked a question regarding unrestricted funds and was informed that this money belongs to the Community Council</w:t>
      </w:r>
      <w:r w:rsidR="008439BB">
        <w:rPr>
          <w:rFonts w:ascii="Calibri" w:hAnsi="Calibri"/>
          <w:sz w:val="22"/>
          <w:szCs w:val="22"/>
        </w:rPr>
        <w:t xml:space="preserve"> and does not return to Stirling Council at the end of the financial year.</w:t>
      </w:r>
    </w:p>
    <w:p w14:paraId="039154F3" w14:textId="77777777" w:rsidR="004229B1" w:rsidRDefault="004229B1" w:rsidP="004229B1">
      <w:pPr>
        <w:tabs>
          <w:tab w:val="left" w:pos="285"/>
        </w:tabs>
        <w:jc w:val="both"/>
        <w:rPr>
          <w:rFonts w:ascii="Calibri" w:hAnsi="Calibri"/>
          <w:sz w:val="22"/>
          <w:szCs w:val="22"/>
        </w:rPr>
      </w:pPr>
    </w:p>
    <w:p w14:paraId="49AE5877" w14:textId="5CB7540C" w:rsidR="00EB36B3" w:rsidRPr="00857484" w:rsidRDefault="008354CA">
      <w:pPr>
        <w:jc w:val="both"/>
        <w:rPr>
          <w:rFonts w:hint="eastAsia"/>
          <w:b/>
          <w:bCs/>
        </w:rPr>
      </w:pPr>
      <w:proofErr w:type="spellStart"/>
      <w:r w:rsidRPr="00857484">
        <w:rPr>
          <w:rFonts w:ascii="Calibri" w:hAnsi="Calibri"/>
          <w:b/>
          <w:bCs/>
          <w:sz w:val="22"/>
          <w:szCs w:val="22"/>
        </w:rPr>
        <w:lastRenderedPageBreak/>
        <w:t>6</w:t>
      </w:r>
      <w:r w:rsidR="00D16229" w:rsidRPr="00857484">
        <w:rPr>
          <w:rFonts w:ascii="Calibri" w:hAnsi="Calibri"/>
          <w:b/>
          <w:bCs/>
          <w:sz w:val="22"/>
          <w:szCs w:val="22"/>
        </w:rPr>
        <w:t>d</w:t>
      </w:r>
      <w:proofErr w:type="spellEnd"/>
      <w:r w:rsidR="00D16229" w:rsidRPr="00857484">
        <w:rPr>
          <w:rFonts w:ascii="Calibri" w:hAnsi="Calibri"/>
          <w:b/>
          <w:bCs/>
          <w:sz w:val="22"/>
          <w:szCs w:val="22"/>
        </w:rPr>
        <w:t>) Planning Issues</w:t>
      </w:r>
    </w:p>
    <w:p w14:paraId="4084AF76" w14:textId="77777777" w:rsidR="00EB36B3" w:rsidRDefault="00D16229">
      <w:pPr>
        <w:tabs>
          <w:tab w:val="left" w:pos="300"/>
        </w:tabs>
        <w:ind w:left="283"/>
        <w:rPr>
          <w:rFonts w:ascii="Calibri" w:hAnsi="Calibri"/>
          <w:sz w:val="22"/>
          <w:szCs w:val="22"/>
        </w:rPr>
      </w:pPr>
      <w:r w:rsidRPr="00857484">
        <w:rPr>
          <w:rFonts w:ascii="Calibri" w:hAnsi="Calibri"/>
          <w:sz w:val="22"/>
          <w:szCs w:val="22"/>
        </w:rPr>
        <w:t>N</w:t>
      </w:r>
      <w:r w:rsidRPr="00857484">
        <w:rPr>
          <w:rFonts w:ascii="Calibri" w:hAnsi="Calibri"/>
          <w:color w:val="222222"/>
          <w:sz w:val="22"/>
          <w:szCs w:val="22"/>
        </w:rPr>
        <w:t>o Planning Issues</w:t>
      </w:r>
    </w:p>
    <w:p w14:paraId="3D4C20BA" w14:textId="77777777" w:rsidR="00EB36B3" w:rsidRDefault="00EB36B3">
      <w:pPr>
        <w:jc w:val="both"/>
        <w:rPr>
          <w:rFonts w:ascii="Calibri" w:hAnsi="Calibri"/>
          <w:sz w:val="22"/>
          <w:szCs w:val="22"/>
        </w:rPr>
      </w:pPr>
    </w:p>
    <w:p w14:paraId="2C9057C3" w14:textId="71AE6245" w:rsidR="00EB36B3" w:rsidRDefault="008354CA">
      <w:pPr>
        <w:tabs>
          <w:tab w:val="left" w:pos="345"/>
        </w:tabs>
        <w:jc w:val="both"/>
        <w:rPr>
          <w:rFonts w:hint="eastAsia"/>
        </w:rPr>
      </w:pPr>
      <w:r>
        <w:rPr>
          <w:rFonts w:ascii="Calibri" w:hAnsi="Calibri"/>
          <w:b/>
          <w:bCs/>
          <w:sz w:val="22"/>
          <w:szCs w:val="22"/>
        </w:rPr>
        <w:t>7</w:t>
      </w:r>
      <w:r w:rsidR="00D16229">
        <w:rPr>
          <w:rFonts w:ascii="Calibri" w:hAnsi="Calibri"/>
          <w:b/>
          <w:bCs/>
          <w:sz w:val="22"/>
          <w:szCs w:val="22"/>
        </w:rPr>
        <w:t>)</w:t>
      </w:r>
      <w:r w:rsidR="00D16229">
        <w:rPr>
          <w:rFonts w:ascii="Calibri" w:hAnsi="Calibri"/>
          <w:b/>
          <w:bCs/>
          <w:sz w:val="22"/>
          <w:szCs w:val="22"/>
        </w:rPr>
        <w:tab/>
        <w:t>Subgroups</w:t>
      </w:r>
    </w:p>
    <w:p w14:paraId="3883A5AA" w14:textId="77777777" w:rsidR="00EB36B3" w:rsidRDefault="00EB36B3">
      <w:pPr>
        <w:jc w:val="both"/>
        <w:rPr>
          <w:rFonts w:ascii="Calibri" w:hAnsi="Calibri"/>
          <w:sz w:val="22"/>
          <w:szCs w:val="22"/>
        </w:rPr>
      </w:pPr>
    </w:p>
    <w:p w14:paraId="5AEE5C02" w14:textId="77777777" w:rsidR="0011232A" w:rsidRPr="0011232A" w:rsidRDefault="00D16229">
      <w:pPr>
        <w:ind w:left="397"/>
        <w:jc w:val="both"/>
        <w:rPr>
          <w:rFonts w:ascii="Calibri" w:hAnsi="Calibri"/>
          <w:color w:val="222222"/>
          <w:sz w:val="22"/>
          <w:szCs w:val="22"/>
          <w:highlight w:val="cyan"/>
        </w:rPr>
      </w:pPr>
      <w:r w:rsidRPr="0011232A">
        <w:rPr>
          <w:rFonts w:ascii="Calibri" w:hAnsi="Calibri"/>
          <w:b/>
          <w:bCs/>
          <w:color w:val="222222"/>
          <w:sz w:val="22"/>
          <w:szCs w:val="22"/>
          <w:highlight w:val="cyan"/>
        </w:rPr>
        <w:t xml:space="preserve">Active Travel and Sustainable </w:t>
      </w:r>
      <w:proofErr w:type="gramStart"/>
      <w:r w:rsidRPr="0011232A">
        <w:rPr>
          <w:rFonts w:ascii="Calibri" w:hAnsi="Calibri"/>
          <w:b/>
          <w:bCs/>
          <w:color w:val="222222"/>
          <w:sz w:val="22"/>
          <w:szCs w:val="22"/>
          <w:highlight w:val="cyan"/>
        </w:rPr>
        <w:t>Transport  -</w:t>
      </w:r>
      <w:proofErr w:type="gramEnd"/>
      <w:r w:rsidRPr="0011232A">
        <w:rPr>
          <w:rFonts w:ascii="Calibri" w:hAnsi="Calibri"/>
          <w:b/>
          <w:bCs/>
          <w:color w:val="222222"/>
          <w:sz w:val="22"/>
          <w:szCs w:val="22"/>
          <w:highlight w:val="cyan"/>
        </w:rPr>
        <w:t xml:space="preserve"> </w:t>
      </w:r>
      <w:r w:rsidRPr="0011232A">
        <w:rPr>
          <w:rFonts w:ascii="Calibri" w:hAnsi="Calibri"/>
          <w:color w:val="222222"/>
          <w:sz w:val="22"/>
          <w:szCs w:val="22"/>
          <w:highlight w:val="cyan"/>
        </w:rPr>
        <w:t>DA gave an overview of the Active Travel and Sustainable transport groups current projects</w:t>
      </w:r>
      <w:r w:rsidR="0011232A" w:rsidRPr="0011232A">
        <w:rPr>
          <w:rFonts w:ascii="Calibri" w:hAnsi="Calibri"/>
          <w:color w:val="222222"/>
          <w:sz w:val="22"/>
          <w:szCs w:val="22"/>
          <w:highlight w:val="cyan"/>
        </w:rPr>
        <w:t>. The group has been successful in obtaining a grant of £</w:t>
      </w:r>
      <w:proofErr w:type="spellStart"/>
      <w:r w:rsidR="0011232A" w:rsidRPr="0011232A">
        <w:rPr>
          <w:rFonts w:ascii="Calibri" w:hAnsi="Calibri"/>
          <w:color w:val="222222"/>
          <w:sz w:val="22"/>
          <w:szCs w:val="22"/>
          <w:highlight w:val="cyan"/>
        </w:rPr>
        <w:t>XXXX.XX</w:t>
      </w:r>
      <w:proofErr w:type="spellEnd"/>
      <w:r w:rsidR="0011232A" w:rsidRPr="0011232A">
        <w:rPr>
          <w:rFonts w:ascii="Calibri" w:hAnsi="Calibri"/>
          <w:color w:val="222222"/>
          <w:sz w:val="22"/>
          <w:szCs w:val="22"/>
          <w:highlight w:val="cyan"/>
        </w:rPr>
        <w:t xml:space="preserve"> – match funded to a total of £</w:t>
      </w:r>
      <w:proofErr w:type="spellStart"/>
      <w:proofErr w:type="gramStart"/>
      <w:r w:rsidR="0011232A" w:rsidRPr="0011232A">
        <w:rPr>
          <w:rFonts w:ascii="Calibri" w:hAnsi="Calibri"/>
          <w:color w:val="222222"/>
          <w:sz w:val="22"/>
          <w:szCs w:val="22"/>
          <w:highlight w:val="cyan"/>
        </w:rPr>
        <w:t>XXXX.XX</w:t>
      </w:r>
      <w:proofErr w:type="spellEnd"/>
      <w:r w:rsidR="0011232A" w:rsidRPr="0011232A">
        <w:rPr>
          <w:rFonts w:ascii="Calibri" w:hAnsi="Calibri"/>
          <w:color w:val="222222"/>
          <w:sz w:val="22"/>
          <w:szCs w:val="22"/>
          <w:highlight w:val="cyan"/>
        </w:rPr>
        <w:t>.</w:t>
      </w:r>
      <w:proofErr w:type="gramEnd"/>
    </w:p>
    <w:p w14:paraId="52CE3870" w14:textId="39A4DB4B" w:rsidR="0011232A" w:rsidRPr="0011232A" w:rsidRDefault="0011232A">
      <w:pPr>
        <w:ind w:left="397"/>
        <w:jc w:val="both"/>
        <w:rPr>
          <w:rFonts w:ascii="Calibri" w:hAnsi="Calibri"/>
          <w:color w:val="222222"/>
          <w:sz w:val="22"/>
          <w:szCs w:val="22"/>
          <w:highlight w:val="cyan"/>
        </w:rPr>
      </w:pPr>
      <w:r w:rsidRPr="0011232A">
        <w:rPr>
          <w:rFonts w:ascii="Calibri" w:hAnsi="Calibri"/>
          <w:color w:val="222222"/>
          <w:sz w:val="22"/>
          <w:szCs w:val="22"/>
          <w:highlight w:val="cyan"/>
        </w:rPr>
        <w:t xml:space="preserve">Part of the grant requirements pertain to the protection of children and vulnerable adults. DA is seeking advice and clarification from Stirling Council (via WC) to more fully understand how to implement a policy. </w:t>
      </w:r>
    </w:p>
    <w:p w14:paraId="67F137E3" w14:textId="77777777" w:rsidR="0011232A" w:rsidRPr="0011232A" w:rsidRDefault="0011232A" w:rsidP="0011232A">
      <w:pPr>
        <w:jc w:val="both"/>
        <w:rPr>
          <w:rFonts w:ascii="Calibri" w:hAnsi="Calibri"/>
          <w:color w:val="222222"/>
          <w:sz w:val="22"/>
          <w:szCs w:val="22"/>
          <w:highlight w:val="cyan"/>
        </w:rPr>
      </w:pPr>
    </w:p>
    <w:p w14:paraId="2D772BB9" w14:textId="4E297046" w:rsidR="00EB36B3" w:rsidRPr="0011232A" w:rsidRDefault="0011232A">
      <w:pPr>
        <w:ind w:left="397"/>
        <w:jc w:val="both"/>
        <w:rPr>
          <w:rFonts w:hint="eastAsia"/>
          <w:highlight w:val="cyan"/>
        </w:rPr>
      </w:pPr>
      <w:r w:rsidRPr="0011232A">
        <w:rPr>
          <w:rFonts w:ascii="Calibri" w:hAnsi="Calibri"/>
          <w:color w:val="222222"/>
          <w:sz w:val="22"/>
          <w:szCs w:val="22"/>
          <w:highlight w:val="cyan"/>
        </w:rPr>
        <w:t>A</w:t>
      </w:r>
      <w:r w:rsidR="00D16229" w:rsidRPr="0011232A">
        <w:rPr>
          <w:rFonts w:ascii="Calibri" w:hAnsi="Calibri"/>
          <w:color w:val="222222"/>
          <w:sz w:val="22"/>
          <w:szCs w:val="22"/>
          <w:highlight w:val="cyan"/>
        </w:rPr>
        <w:t xml:space="preserve"> </w:t>
      </w:r>
      <w:proofErr w:type="spellStart"/>
      <w:r w:rsidR="00D16229" w:rsidRPr="0011232A">
        <w:rPr>
          <w:rFonts w:ascii="Calibri" w:hAnsi="Calibri"/>
          <w:color w:val="222222"/>
          <w:sz w:val="22"/>
          <w:szCs w:val="22"/>
          <w:highlight w:val="cyan"/>
        </w:rPr>
        <w:t>Phd</w:t>
      </w:r>
      <w:proofErr w:type="spellEnd"/>
      <w:r w:rsidR="00D16229" w:rsidRPr="0011232A">
        <w:rPr>
          <w:rFonts w:ascii="Calibri" w:hAnsi="Calibri"/>
          <w:color w:val="222222"/>
          <w:sz w:val="22"/>
          <w:szCs w:val="22"/>
          <w:highlight w:val="cyan"/>
        </w:rPr>
        <w:t xml:space="preserve"> student </w:t>
      </w:r>
      <w:r w:rsidRPr="0011232A">
        <w:rPr>
          <w:rFonts w:ascii="Calibri" w:hAnsi="Calibri"/>
          <w:color w:val="222222"/>
          <w:sz w:val="22"/>
          <w:szCs w:val="22"/>
          <w:highlight w:val="cyan"/>
        </w:rPr>
        <w:t xml:space="preserve">will be going ahead with pollution monitoring; including both static and moveable hotspots and </w:t>
      </w:r>
      <w:proofErr w:type="spellStart"/>
      <w:r w:rsidRPr="0011232A">
        <w:rPr>
          <w:rFonts w:ascii="Calibri" w:hAnsi="Calibri"/>
          <w:color w:val="222222"/>
          <w:sz w:val="22"/>
          <w:szCs w:val="22"/>
          <w:highlight w:val="cyan"/>
        </w:rPr>
        <w:t>coldspots</w:t>
      </w:r>
      <w:proofErr w:type="spellEnd"/>
      <w:r w:rsidRPr="0011232A">
        <w:rPr>
          <w:rFonts w:ascii="Calibri" w:hAnsi="Calibri"/>
          <w:color w:val="222222"/>
          <w:sz w:val="22"/>
          <w:szCs w:val="22"/>
          <w:highlight w:val="cyan"/>
        </w:rPr>
        <w:t>. This work will be carried out over the coming weeks, with DA to share results in due course.</w:t>
      </w:r>
    </w:p>
    <w:p w14:paraId="4FD51E30" w14:textId="77777777" w:rsidR="00EB36B3" w:rsidRPr="0011232A" w:rsidRDefault="00EB36B3">
      <w:pPr>
        <w:ind w:left="397"/>
        <w:jc w:val="both"/>
        <w:rPr>
          <w:rFonts w:ascii="Calibri" w:hAnsi="Calibri"/>
          <w:color w:val="222222"/>
          <w:sz w:val="22"/>
          <w:szCs w:val="22"/>
          <w:highlight w:val="cyan"/>
        </w:rPr>
      </w:pPr>
    </w:p>
    <w:p w14:paraId="1F860DB7" w14:textId="0321F720" w:rsidR="00EB36B3" w:rsidRDefault="0011232A">
      <w:pPr>
        <w:ind w:left="397"/>
        <w:jc w:val="both"/>
        <w:rPr>
          <w:rFonts w:ascii="Calibri" w:hAnsi="Calibri"/>
          <w:color w:val="222222"/>
          <w:sz w:val="22"/>
          <w:szCs w:val="22"/>
        </w:rPr>
      </w:pPr>
      <w:r w:rsidRPr="0011232A">
        <w:rPr>
          <w:rFonts w:ascii="Calibri" w:hAnsi="Calibri"/>
          <w:color w:val="222222"/>
          <w:sz w:val="22"/>
          <w:szCs w:val="22"/>
          <w:highlight w:val="cyan"/>
        </w:rPr>
        <w:t>DA is meeting Forth Environment to work on the design of a survey to …………</w:t>
      </w:r>
    </w:p>
    <w:p w14:paraId="715E2098" w14:textId="77777777" w:rsidR="0011232A" w:rsidRDefault="0011232A">
      <w:pPr>
        <w:ind w:left="397"/>
        <w:jc w:val="both"/>
        <w:rPr>
          <w:rFonts w:hint="eastAsia"/>
          <w:sz w:val="22"/>
          <w:szCs w:val="22"/>
        </w:rPr>
      </w:pPr>
    </w:p>
    <w:p w14:paraId="6FA4FBC4" w14:textId="1A998254" w:rsidR="00EB36B3" w:rsidRPr="00857484" w:rsidRDefault="00D16229" w:rsidP="00587A8E">
      <w:pPr>
        <w:ind w:left="397"/>
        <w:jc w:val="both"/>
        <w:rPr>
          <w:rFonts w:ascii="Calibri" w:hAnsi="Calibri"/>
          <w:color w:val="222222"/>
          <w:sz w:val="22"/>
          <w:szCs w:val="22"/>
        </w:rPr>
      </w:pPr>
      <w:r w:rsidRPr="00857484">
        <w:rPr>
          <w:rFonts w:ascii="Calibri" w:hAnsi="Calibri"/>
          <w:b/>
          <w:bCs/>
          <w:color w:val="222222"/>
          <w:sz w:val="22"/>
          <w:szCs w:val="22"/>
        </w:rPr>
        <w:t>Christmas Party</w:t>
      </w:r>
      <w:r w:rsidRPr="00857484">
        <w:rPr>
          <w:rFonts w:ascii="Calibri" w:hAnsi="Calibri"/>
          <w:color w:val="222222"/>
          <w:sz w:val="22"/>
          <w:szCs w:val="22"/>
        </w:rPr>
        <w:t xml:space="preserve"> – </w:t>
      </w:r>
      <w:r w:rsidR="00587A8E" w:rsidRPr="00857484">
        <w:rPr>
          <w:rFonts w:ascii="Calibri" w:hAnsi="Calibri"/>
          <w:color w:val="222222"/>
          <w:sz w:val="22"/>
          <w:szCs w:val="22"/>
        </w:rPr>
        <w:t>No update.</w:t>
      </w:r>
    </w:p>
    <w:p w14:paraId="275B7D8C" w14:textId="77777777" w:rsidR="00EB36B3" w:rsidRPr="00857484" w:rsidRDefault="00EB36B3">
      <w:pPr>
        <w:ind w:left="397"/>
        <w:jc w:val="both"/>
        <w:rPr>
          <w:rFonts w:ascii="Calibri" w:hAnsi="Calibri"/>
          <w:color w:val="222222"/>
          <w:sz w:val="22"/>
          <w:szCs w:val="22"/>
        </w:rPr>
      </w:pPr>
    </w:p>
    <w:p w14:paraId="586A99F0" w14:textId="49B1B502" w:rsidR="00EB36B3" w:rsidRPr="00857484" w:rsidRDefault="00D16229" w:rsidP="00587A8E">
      <w:pPr>
        <w:ind w:left="397"/>
        <w:jc w:val="both"/>
        <w:rPr>
          <w:rFonts w:hint="eastAsia"/>
        </w:rPr>
      </w:pPr>
      <w:r w:rsidRPr="00857484">
        <w:rPr>
          <w:rFonts w:ascii="Calibri" w:hAnsi="Calibri"/>
          <w:b/>
          <w:bCs/>
          <w:color w:val="222222"/>
          <w:sz w:val="22"/>
          <w:szCs w:val="22"/>
        </w:rPr>
        <w:t>Environment</w:t>
      </w:r>
      <w:r w:rsidRPr="00857484">
        <w:rPr>
          <w:rFonts w:ascii="Calibri" w:hAnsi="Calibri"/>
          <w:color w:val="222222"/>
          <w:sz w:val="22"/>
          <w:szCs w:val="22"/>
        </w:rPr>
        <w:t xml:space="preserve"> – </w:t>
      </w:r>
      <w:r w:rsidR="00587A8E" w:rsidRPr="00857484">
        <w:rPr>
          <w:rFonts w:ascii="Calibri" w:hAnsi="Calibri"/>
          <w:color w:val="222222"/>
          <w:sz w:val="22"/>
          <w:szCs w:val="22"/>
        </w:rPr>
        <w:t>No update from Community Council member. Member of the public indicated that trees are being taken down (and replaced) to create a woodland garden on Riverside Way tomorrow (Thursday 27</w:t>
      </w:r>
      <w:r w:rsidR="00587A8E" w:rsidRPr="00857484">
        <w:rPr>
          <w:rFonts w:ascii="Calibri" w:hAnsi="Calibri"/>
          <w:color w:val="222222"/>
          <w:sz w:val="22"/>
          <w:szCs w:val="22"/>
          <w:vertAlign w:val="superscript"/>
        </w:rPr>
        <w:t xml:space="preserve">th </w:t>
      </w:r>
      <w:r w:rsidR="00587A8E" w:rsidRPr="00857484">
        <w:rPr>
          <w:rFonts w:ascii="Calibri" w:hAnsi="Calibri"/>
          <w:color w:val="222222"/>
          <w:sz w:val="22"/>
          <w:szCs w:val="22"/>
        </w:rPr>
        <w:t>February 2020). Member of the public indicated that the staff from Stirling Council had been incredibly helpful in getting new trees planted along the riverbank and in the area surrounding Riverside Quay.</w:t>
      </w:r>
    </w:p>
    <w:p w14:paraId="0CA07FBB" w14:textId="77777777" w:rsidR="00EB36B3" w:rsidRPr="00857484" w:rsidRDefault="00EB36B3">
      <w:pPr>
        <w:ind w:left="397"/>
        <w:jc w:val="both"/>
        <w:rPr>
          <w:rFonts w:hint="eastAsia"/>
          <w:sz w:val="22"/>
          <w:szCs w:val="22"/>
        </w:rPr>
      </w:pPr>
    </w:p>
    <w:p w14:paraId="0450DFDC" w14:textId="7CFBE25C" w:rsidR="00EB36B3" w:rsidRDefault="00D16229">
      <w:pPr>
        <w:tabs>
          <w:tab w:val="left" w:pos="7830"/>
        </w:tabs>
        <w:ind w:left="397"/>
        <w:jc w:val="both"/>
        <w:rPr>
          <w:rFonts w:hint="eastAsia"/>
        </w:rPr>
      </w:pPr>
      <w:r w:rsidRPr="00857484">
        <w:rPr>
          <w:rFonts w:ascii="Calibri" w:hAnsi="Calibri"/>
          <w:b/>
          <w:bCs/>
          <w:color w:val="222222"/>
          <w:sz w:val="22"/>
          <w:szCs w:val="22"/>
        </w:rPr>
        <w:t xml:space="preserve">On </w:t>
      </w:r>
      <w:proofErr w:type="gramStart"/>
      <w:r w:rsidRPr="00857484">
        <w:rPr>
          <w:rFonts w:ascii="Calibri" w:hAnsi="Calibri"/>
          <w:b/>
          <w:bCs/>
          <w:color w:val="222222"/>
          <w:sz w:val="22"/>
          <w:szCs w:val="22"/>
        </w:rPr>
        <w:t>The</w:t>
      </w:r>
      <w:proofErr w:type="gramEnd"/>
      <w:r w:rsidRPr="00857484">
        <w:rPr>
          <w:rFonts w:ascii="Calibri" w:hAnsi="Calibri"/>
          <w:b/>
          <w:bCs/>
          <w:color w:val="222222"/>
          <w:sz w:val="22"/>
          <w:szCs w:val="22"/>
        </w:rPr>
        <w:t xml:space="preserve"> River</w:t>
      </w:r>
      <w:r w:rsidRPr="00857484">
        <w:rPr>
          <w:rFonts w:ascii="Calibri" w:hAnsi="Calibri"/>
          <w:color w:val="222222"/>
          <w:sz w:val="22"/>
          <w:szCs w:val="22"/>
        </w:rPr>
        <w:t xml:space="preserve"> – </w:t>
      </w:r>
      <w:r w:rsidR="00587A8E" w:rsidRPr="00857484">
        <w:rPr>
          <w:rFonts w:ascii="Calibri" w:hAnsi="Calibri"/>
          <w:color w:val="222222"/>
          <w:sz w:val="22"/>
          <w:szCs w:val="22"/>
        </w:rPr>
        <w:t>No update.</w:t>
      </w:r>
      <w:r>
        <w:rPr>
          <w:rFonts w:ascii="Calibri" w:hAnsi="Calibri"/>
          <w:color w:val="222222"/>
          <w:sz w:val="22"/>
          <w:szCs w:val="22"/>
        </w:rPr>
        <w:tab/>
      </w:r>
    </w:p>
    <w:p w14:paraId="2DA8B3DE" w14:textId="77777777" w:rsidR="00EB36B3" w:rsidRDefault="00EB36B3">
      <w:pPr>
        <w:ind w:left="397"/>
        <w:jc w:val="both"/>
        <w:rPr>
          <w:rFonts w:ascii="Calibri" w:hAnsi="Calibri"/>
          <w:color w:val="222222"/>
          <w:sz w:val="22"/>
          <w:szCs w:val="22"/>
        </w:rPr>
      </w:pPr>
    </w:p>
    <w:p w14:paraId="1ECEED51" w14:textId="70C07E2F" w:rsidR="004229B1" w:rsidRDefault="00D16229" w:rsidP="004229B1">
      <w:pPr>
        <w:ind w:left="397"/>
        <w:jc w:val="both"/>
        <w:rPr>
          <w:rFonts w:ascii="Calibri" w:hAnsi="Calibri"/>
          <w:color w:val="222222"/>
          <w:sz w:val="22"/>
          <w:szCs w:val="22"/>
        </w:rPr>
      </w:pPr>
      <w:r>
        <w:rPr>
          <w:rFonts w:ascii="Calibri" w:hAnsi="Calibri"/>
          <w:b/>
          <w:bCs/>
          <w:color w:val="222222"/>
          <w:sz w:val="22"/>
          <w:szCs w:val="22"/>
        </w:rPr>
        <w:t>Lovers Walk</w:t>
      </w:r>
      <w:r>
        <w:rPr>
          <w:rFonts w:ascii="Calibri" w:hAnsi="Calibri"/>
          <w:color w:val="222222"/>
          <w:sz w:val="22"/>
          <w:szCs w:val="22"/>
        </w:rPr>
        <w:t xml:space="preserve"> – SD spoke briefly regarding Lovers Walk – </w:t>
      </w:r>
      <w:r w:rsidR="004229B1">
        <w:rPr>
          <w:rFonts w:ascii="Calibri" w:hAnsi="Calibri"/>
          <w:color w:val="222222"/>
          <w:sz w:val="22"/>
          <w:szCs w:val="22"/>
        </w:rPr>
        <w:t>You Decide is now open online for people to view options and then place their vote.</w:t>
      </w:r>
    </w:p>
    <w:p w14:paraId="23B5C391" w14:textId="0F1C5A22" w:rsidR="004229B1" w:rsidRDefault="004229B1" w:rsidP="004229B1">
      <w:pPr>
        <w:ind w:left="397"/>
        <w:jc w:val="both"/>
        <w:rPr>
          <w:rFonts w:ascii="Calibri" w:hAnsi="Calibri"/>
          <w:color w:val="222222"/>
          <w:sz w:val="22"/>
          <w:szCs w:val="22"/>
        </w:rPr>
      </w:pPr>
    </w:p>
    <w:p w14:paraId="22B85E8B" w14:textId="77777777" w:rsidR="004229B1" w:rsidRDefault="004229B1" w:rsidP="004229B1">
      <w:pPr>
        <w:ind w:left="397"/>
        <w:jc w:val="both"/>
        <w:rPr>
          <w:rFonts w:ascii="Calibri" w:hAnsi="Calibri"/>
          <w:color w:val="222222"/>
          <w:sz w:val="22"/>
          <w:szCs w:val="22"/>
        </w:rPr>
      </w:pPr>
      <w:r>
        <w:rPr>
          <w:rFonts w:ascii="Calibri" w:hAnsi="Calibri"/>
          <w:color w:val="222222"/>
          <w:sz w:val="22"/>
          <w:szCs w:val="22"/>
        </w:rPr>
        <w:t>An event will be held on the 5</w:t>
      </w:r>
      <w:r w:rsidRPr="004229B1">
        <w:rPr>
          <w:rFonts w:ascii="Calibri" w:hAnsi="Calibri"/>
          <w:color w:val="222222"/>
          <w:sz w:val="22"/>
          <w:szCs w:val="22"/>
          <w:vertAlign w:val="superscript"/>
        </w:rPr>
        <w:t>th</w:t>
      </w:r>
      <w:r>
        <w:rPr>
          <w:rFonts w:ascii="Calibri" w:hAnsi="Calibri"/>
          <w:color w:val="222222"/>
          <w:sz w:val="22"/>
          <w:szCs w:val="22"/>
        </w:rPr>
        <w:t xml:space="preserve"> of March in the Riverbank Centre, allowing the public to view the proposals in more detail.</w:t>
      </w:r>
    </w:p>
    <w:p w14:paraId="74D3C122" w14:textId="77777777" w:rsidR="004229B1" w:rsidRDefault="004229B1" w:rsidP="004229B1">
      <w:pPr>
        <w:ind w:left="397"/>
        <w:jc w:val="both"/>
        <w:rPr>
          <w:rFonts w:ascii="Calibri" w:hAnsi="Calibri"/>
          <w:color w:val="222222"/>
          <w:sz w:val="22"/>
          <w:szCs w:val="22"/>
        </w:rPr>
      </w:pPr>
    </w:p>
    <w:p w14:paraId="4DBA96A1" w14:textId="319C91B7" w:rsidR="004229B1" w:rsidRDefault="004229B1" w:rsidP="004229B1">
      <w:pPr>
        <w:ind w:left="397"/>
        <w:jc w:val="both"/>
        <w:rPr>
          <w:rFonts w:ascii="Calibri" w:hAnsi="Calibri"/>
          <w:color w:val="222222"/>
          <w:sz w:val="22"/>
          <w:szCs w:val="22"/>
        </w:rPr>
      </w:pPr>
      <w:r w:rsidRPr="004229B1">
        <w:rPr>
          <w:rFonts w:ascii="Calibri" w:hAnsi="Calibri"/>
          <w:color w:val="222222"/>
          <w:sz w:val="22"/>
          <w:szCs w:val="22"/>
          <w:highlight w:val="cyan"/>
        </w:rPr>
        <w:t>A link to the You Decide page will be included on the Community Council website.</w:t>
      </w:r>
      <w:r>
        <w:rPr>
          <w:rFonts w:ascii="Calibri" w:hAnsi="Calibri"/>
          <w:color w:val="222222"/>
          <w:sz w:val="22"/>
          <w:szCs w:val="22"/>
        </w:rPr>
        <w:t xml:space="preserve"> </w:t>
      </w:r>
    </w:p>
    <w:p w14:paraId="5E8EF32B" w14:textId="2D13A2B9" w:rsidR="004229B1" w:rsidRDefault="004229B1" w:rsidP="004229B1">
      <w:pPr>
        <w:ind w:left="397"/>
        <w:jc w:val="both"/>
        <w:rPr>
          <w:rFonts w:ascii="Calibri" w:hAnsi="Calibri"/>
          <w:color w:val="222222"/>
          <w:sz w:val="22"/>
          <w:szCs w:val="22"/>
        </w:rPr>
      </w:pPr>
    </w:p>
    <w:p w14:paraId="65564E79" w14:textId="23C5819F" w:rsidR="004229B1" w:rsidRPr="004229B1" w:rsidRDefault="004229B1" w:rsidP="004229B1">
      <w:pPr>
        <w:ind w:left="397"/>
        <w:jc w:val="both"/>
        <w:rPr>
          <w:rFonts w:ascii="Calibri" w:hAnsi="Calibri" w:hint="eastAsia"/>
          <w:color w:val="222222"/>
          <w:sz w:val="22"/>
          <w:szCs w:val="22"/>
        </w:rPr>
      </w:pPr>
      <w:r>
        <w:rPr>
          <w:rFonts w:ascii="Calibri" w:hAnsi="Calibri"/>
          <w:color w:val="222222"/>
          <w:sz w:val="22"/>
          <w:szCs w:val="22"/>
        </w:rPr>
        <w:t xml:space="preserve">DG met with Network Rail who, based on the historical agreement of 1939, have accepted responsibility for elements relating to the upkeep of the bridge. </w:t>
      </w:r>
      <w:r w:rsidRPr="004229B1">
        <w:rPr>
          <w:rFonts w:ascii="Calibri" w:hAnsi="Calibri"/>
          <w:color w:val="222222"/>
          <w:sz w:val="22"/>
          <w:szCs w:val="22"/>
          <w:highlight w:val="cyan"/>
        </w:rPr>
        <w:t>DG to keep the Community Council updated regarding progress.</w:t>
      </w:r>
    </w:p>
    <w:p w14:paraId="4634FAFA" w14:textId="77777777" w:rsidR="00EB36B3" w:rsidRDefault="00EB36B3">
      <w:pPr>
        <w:ind w:left="397"/>
        <w:jc w:val="both"/>
        <w:rPr>
          <w:rFonts w:hint="eastAsia"/>
          <w:sz w:val="22"/>
          <w:szCs w:val="22"/>
        </w:rPr>
      </w:pPr>
    </w:p>
    <w:p w14:paraId="798D3264" w14:textId="77777777" w:rsidR="00EB36B3" w:rsidRDefault="00EB36B3">
      <w:pPr>
        <w:ind w:left="397"/>
        <w:jc w:val="both"/>
        <w:rPr>
          <w:rFonts w:ascii="Calibri" w:hAnsi="Calibri"/>
          <w:color w:val="222222"/>
          <w:sz w:val="22"/>
          <w:szCs w:val="22"/>
        </w:rPr>
      </w:pPr>
    </w:p>
    <w:p w14:paraId="79E9F250" w14:textId="77777777" w:rsidR="004229B1" w:rsidRDefault="00D16229">
      <w:pPr>
        <w:tabs>
          <w:tab w:val="left" w:pos="345"/>
        </w:tabs>
        <w:ind w:left="340" w:hanging="340"/>
        <w:jc w:val="both"/>
        <w:rPr>
          <w:rFonts w:ascii="Calibri" w:hAnsi="Calibri"/>
          <w:b/>
          <w:bCs/>
          <w:color w:val="222222"/>
          <w:sz w:val="22"/>
          <w:szCs w:val="22"/>
        </w:rPr>
      </w:pPr>
      <w:proofErr w:type="gramStart"/>
      <w:r>
        <w:rPr>
          <w:rFonts w:ascii="Calibri" w:hAnsi="Calibri"/>
          <w:b/>
          <w:bCs/>
          <w:color w:val="222222"/>
          <w:sz w:val="22"/>
          <w:szCs w:val="22"/>
        </w:rPr>
        <w:t>8)</w:t>
      </w:r>
      <w:r>
        <w:rPr>
          <w:rFonts w:ascii="Calibri" w:hAnsi="Calibri"/>
          <w:b/>
          <w:bCs/>
          <w:color w:val="222222"/>
          <w:sz w:val="22"/>
          <w:szCs w:val="22"/>
        </w:rPr>
        <w:tab/>
      </w:r>
      <w:proofErr w:type="spellStart"/>
      <w:r>
        <w:rPr>
          <w:rFonts w:ascii="Calibri" w:hAnsi="Calibri"/>
          <w:b/>
          <w:bCs/>
          <w:color w:val="222222"/>
          <w:sz w:val="22"/>
          <w:szCs w:val="22"/>
        </w:rPr>
        <w:t>A.O.B</w:t>
      </w:r>
      <w:proofErr w:type="spellEnd"/>
      <w:proofErr w:type="gramEnd"/>
    </w:p>
    <w:p w14:paraId="23B6740C" w14:textId="038BF4B6" w:rsidR="004229B1" w:rsidRDefault="004229B1">
      <w:pPr>
        <w:tabs>
          <w:tab w:val="left" w:pos="345"/>
        </w:tabs>
        <w:ind w:left="340" w:hanging="340"/>
        <w:jc w:val="both"/>
        <w:rPr>
          <w:rFonts w:ascii="Calibri" w:hAnsi="Calibri"/>
          <w:b/>
          <w:bCs/>
          <w:color w:val="222222"/>
          <w:sz w:val="22"/>
          <w:szCs w:val="22"/>
        </w:rPr>
      </w:pPr>
    </w:p>
    <w:p w14:paraId="2B37AD08" w14:textId="68E8CE24" w:rsidR="004229B1" w:rsidRPr="00857484" w:rsidRDefault="004229B1">
      <w:pPr>
        <w:tabs>
          <w:tab w:val="left" w:pos="345"/>
        </w:tabs>
        <w:ind w:left="340" w:hanging="340"/>
        <w:jc w:val="both"/>
        <w:rPr>
          <w:rFonts w:ascii="Calibri" w:hAnsi="Calibri"/>
          <w:b/>
          <w:bCs/>
          <w:i/>
          <w:iCs/>
          <w:color w:val="222222"/>
          <w:sz w:val="22"/>
          <w:szCs w:val="22"/>
        </w:rPr>
      </w:pPr>
      <w:r w:rsidRPr="00857484">
        <w:rPr>
          <w:rFonts w:ascii="Calibri" w:hAnsi="Calibri"/>
          <w:b/>
          <w:bCs/>
          <w:i/>
          <w:iCs/>
          <w:color w:val="222222"/>
          <w:sz w:val="22"/>
          <w:szCs w:val="22"/>
        </w:rPr>
        <w:t>Litter Pick</w:t>
      </w:r>
    </w:p>
    <w:p w14:paraId="1CE9B6B2" w14:textId="77777777" w:rsidR="004229B1" w:rsidRPr="00857484" w:rsidRDefault="004229B1">
      <w:pPr>
        <w:tabs>
          <w:tab w:val="left" w:pos="345"/>
        </w:tabs>
        <w:ind w:left="340" w:hanging="340"/>
        <w:jc w:val="both"/>
        <w:rPr>
          <w:rFonts w:ascii="Calibri" w:hAnsi="Calibri"/>
          <w:b/>
          <w:bCs/>
          <w:color w:val="222222"/>
          <w:sz w:val="22"/>
          <w:szCs w:val="22"/>
        </w:rPr>
      </w:pPr>
    </w:p>
    <w:p w14:paraId="1715659B" w14:textId="4639374F" w:rsidR="00EB36B3" w:rsidRPr="00857484" w:rsidRDefault="004229B1" w:rsidP="004229B1">
      <w:pPr>
        <w:tabs>
          <w:tab w:val="left" w:pos="345"/>
        </w:tabs>
        <w:jc w:val="both"/>
        <w:rPr>
          <w:rFonts w:ascii="Calibri" w:hAnsi="Calibri"/>
          <w:color w:val="222222"/>
          <w:sz w:val="22"/>
          <w:szCs w:val="22"/>
        </w:rPr>
      </w:pPr>
      <w:r w:rsidRPr="00857484">
        <w:rPr>
          <w:rFonts w:ascii="Calibri" w:hAnsi="Calibri" w:hint="eastAsia"/>
          <w:color w:val="222222"/>
          <w:sz w:val="22"/>
          <w:szCs w:val="22"/>
        </w:rPr>
        <w:t xml:space="preserve">A litter pick is being organised in conjunction with Riverside Naturally on the 29th February at </w:t>
      </w:r>
      <w:proofErr w:type="spellStart"/>
      <w:r w:rsidRPr="00857484">
        <w:rPr>
          <w:rFonts w:ascii="Calibri" w:hAnsi="Calibri" w:hint="eastAsia"/>
          <w:color w:val="222222"/>
          <w:sz w:val="22"/>
          <w:szCs w:val="22"/>
        </w:rPr>
        <w:t>10:00am</w:t>
      </w:r>
      <w:proofErr w:type="spellEnd"/>
      <w:r w:rsidRPr="00857484">
        <w:rPr>
          <w:rFonts w:ascii="Calibri" w:hAnsi="Calibri" w:hint="eastAsia"/>
          <w:color w:val="222222"/>
          <w:sz w:val="22"/>
          <w:szCs w:val="22"/>
        </w:rPr>
        <w:t xml:space="preserve"> at the Riv</w:t>
      </w:r>
      <w:r w:rsidRPr="00857484">
        <w:rPr>
          <w:rFonts w:ascii="Calibri" w:hAnsi="Calibri"/>
          <w:color w:val="222222"/>
          <w:sz w:val="22"/>
          <w:szCs w:val="22"/>
        </w:rPr>
        <w:t>erside Community Orchard. All equipment and training will be provided.</w:t>
      </w:r>
    </w:p>
    <w:p w14:paraId="1C0BB1AF" w14:textId="07AC5434" w:rsidR="004229B1" w:rsidRPr="00857484" w:rsidRDefault="004229B1" w:rsidP="004229B1">
      <w:pPr>
        <w:tabs>
          <w:tab w:val="left" w:pos="345"/>
        </w:tabs>
        <w:jc w:val="both"/>
        <w:rPr>
          <w:rFonts w:ascii="Calibri" w:hAnsi="Calibri"/>
          <w:color w:val="222222"/>
          <w:sz w:val="22"/>
          <w:szCs w:val="22"/>
        </w:rPr>
      </w:pPr>
    </w:p>
    <w:p w14:paraId="79270942" w14:textId="08E4677F" w:rsidR="004229B1" w:rsidRPr="00857484" w:rsidRDefault="004229B1" w:rsidP="004229B1">
      <w:pPr>
        <w:tabs>
          <w:tab w:val="left" w:pos="345"/>
        </w:tabs>
        <w:jc w:val="both"/>
        <w:rPr>
          <w:rFonts w:ascii="Calibri" w:hAnsi="Calibri"/>
          <w:color w:val="222222"/>
          <w:sz w:val="22"/>
          <w:szCs w:val="22"/>
        </w:rPr>
      </w:pPr>
      <w:r w:rsidRPr="00857484">
        <w:rPr>
          <w:rFonts w:ascii="Calibri" w:hAnsi="Calibri"/>
          <w:b/>
          <w:bCs/>
          <w:i/>
          <w:iCs/>
          <w:color w:val="222222"/>
          <w:sz w:val="22"/>
          <w:szCs w:val="22"/>
        </w:rPr>
        <w:t>Resilience Plan</w:t>
      </w:r>
    </w:p>
    <w:p w14:paraId="3D63256A" w14:textId="1F9F28C7" w:rsidR="004229B1" w:rsidRPr="00857484" w:rsidRDefault="004229B1" w:rsidP="004229B1">
      <w:pPr>
        <w:tabs>
          <w:tab w:val="left" w:pos="345"/>
        </w:tabs>
        <w:jc w:val="both"/>
        <w:rPr>
          <w:rFonts w:ascii="Calibri" w:hAnsi="Calibri"/>
          <w:color w:val="222222"/>
          <w:sz w:val="22"/>
          <w:szCs w:val="22"/>
        </w:rPr>
      </w:pPr>
    </w:p>
    <w:p w14:paraId="13A98014" w14:textId="77777777" w:rsidR="004229B1" w:rsidRDefault="004229B1" w:rsidP="004229B1">
      <w:pPr>
        <w:tabs>
          <w:tab w:val="left" w:pos="345"/>
        </w:tabs>
        <w:jc w:val="both"/>
        <w:rPr>
          <w:rFonts w:ascii="Calibri" w:hAnsi="Calibri"/>
          <w:color w:val="222222"/>
          <w:sz w:val="22"/>
          <w:szCs w:val="22"/>
        </w:rPr>
      </w:pPr>
      <w:r w:rsidRPr="00857484">
        <w:rPr>
          <w:rFonts w:ascii="Calibri" w:hAnsi="Calibri"/>
          <w:color w:val="222222"/>
          <w:sz w:val="22"/>
          <w:szCs w:val="22"/>
        </w:rPr>
        <w:t>PB defined and outlined the purpose of resilience planning and its ties to the Scottish Government’s work on this topic.</w:t>
      </w:r>
    </w:p>
    <w:p w14:paraId="5BDDC6A7" w14:textId="77777777" w:rsidR="004229B1" w:rsidRDefault="004229B1" w:rsidP="004229B1">
      <w:pPr>
        <w:tabs>
          <w:tab w:val="left" w:pos="345"/>
        </w:tabs>
        <w:jc w:val="both"/>
        <w:rPr>
          <w:rFonts w:ascii="Calibri" w:hAnsi="Calibri"/>
          <w:color w:val="222222"/>
          <w:sz w:val="22"/>
          <w:szCs w:val="22"/>
        </w:rPr>
      </w:pPr>
    </w:p>
    <w:p w14:paraId="37EC28E5" w14:textId="717FC7A9" w:rsidR="004229B1" w:rsidRPr="004229B1" w:rsidRDefault="004229B1" w:rsidP="004229B1">
      <w:pPr>
        <w:tabs>
          <w:tab w:val="left" w:pos="345"/>
        </w:tabs>
        <w:jc w:val="both"/>
        <w:rPr>
          <w:rFonts w:ascii="Calibri" w:hAnsi="Calibri"/>
          <w:color w:val="222222"/>
          <w:sz w:val="22"/>
          <w:szCs w:val="22"/>
        </w:rPr>
      </w:pPr>
      <w:r>
        <w:rPr>
          <w:rFonts w:ascii="Calibri" w:hAnsi="Calibri"/>
          <w:color w:val="222222"/>
          <w:sz w:val="22"/>
          <w:szCs w:val="22"/>
        </w:rPr>
        <w:t>A meeting to build engagement across Riverside is being held on the 23</w:t>
      </w:r>
      <w:r w:rsidRPr="004229B1">
        <w:rPr>
          <w:rFonts w:ascii="Calibri" w:hAnsi="Calibri"/>
          <w:color w:val="222222"/>
          <w:sz w:val="22"/>
          <w:szCs w:val="22"/>
          <w:vertAlign w:val="superscript"/>
        </w:rPr>
        <w:t>rd</w:t>
      </w:r>
      <w:r>
        <w:rPr>
          <w:rFonts w:ascii="Calibri" w:hAnsi="Calibri"/>
          <w:color w:val="222222"/>
          <w:sz w:val="22"/>
          <w:szCs w:val="22"/>
        </w:rPr>
        <w:t xml:space="preserve"> of March from </w:t>
      </w:r>
      <w:proofErr w:type="spellStart"/>
      <w:r>
        <w:rPr>
          <w:rFonts w:ascii="Calibri" w:hAnsi="Calibri"/>
          <w:color w:val="222222"/>
          <w:sz w:val="22"/>
          <w:szCs w:val="22"/>
        </w:rPr>
        <w:t>7:00pm</w:t>
      </w:r>
      <w:proofErr w:type="spellEnd"/>
      <w:r>
        <w:rPr>
          <w:rFonts w:ascii="Calibri" w:hAnsi="Calibri"/>
          <w:color w:val="222222"/>
          <w:sz w:val="22"/>
          <w:szCs w:val="22"/>
        </w:rPr>
        <w:t xml:space="preserve"> to </w:t>
      </w:r>
      <w:proofErr w:type="spellStart"/>
      <w:r>
        <w:rPr>
          <w:rFonts w:ascii="Calibri" w:hAnsi="Calibri"/>
          <w:color w:val="222222"/>
          <w:sz w:val="22"/>
          <w:szCs w:val="22"/>
        </w:rPr>
        <w:t>8:00pm</w:t>
      </w:r>
      <w:proofErr w:type="spellEnd"/>
      <w:r>
        <w:rPr>
          <w:rFonts w:ascii="Calibri" w:hAnsi="Calibri"/>
          <w:color w:val="222222"/>
          <w:sz w:val="22"/>
          <w:szCs w:val="22"/>
        </w:rPr>
        <w:t xml:space="preserve"> at </w:t>
      </w:r>
      <w:r w:rsidRPr="004229B1">
        <w:rPr>
          <w:rFonts w:ascii="Calibri" w:hAnsi="Calibri"/>
          <w:color w:val="222222"/>
          <w:sz w:val="22"/>
          <w:szCs w:val="22"/>
          <w:highlight w:val="cyan"/>
        </w:rPr>
        <w:t>15 Argyll Avenue.</w:t>
      </w:r>
      <w:r>
        <w:rPr>
          <w:rFonts w:ascii="Calibri" w:hAnsi="Calibri"/>
          <w:color w:val="222222"/>
          <w:sz w:val="22"/>
          <w:szCs w:val="22"/>
        </w:rPr>
        <w:t xml:space="preserve"> All welcome to attend. </w:t>
      </w:r>
    </w:p>
    <w:p w14:paraId="791E9175" w14:textId="77777777" w:rsidR="004229B1" w:rsidRDefault="004229B1" w:rsidP="004229B1">
      <w:pPr>
        <w:tabs>
          <w:tab w:val="left" w:pos="345"/>
        </w:tabs>
        <w:jc w:val="both"/>
        <w:rPr>
          <w:rFonts w:ascii="Calibri" w:hAnsi="Calibri"/>
          <w:color w:val="222222"/>
          <w:sz w:val="22"/>
          <w:szCs w:val="22"/>
        </w:rPr>
      </w:pPr>
    </w:p>
    <w:p w14:paraId="2AE7BB7C" w14:textId="748D54E2" w:rsidR="00EB36B3" w:rsidRPr="00857484" w:rsidRDefault="00D16229">
      <w:pPr>
        <w:tabs>
          <w:tab w:val="left" w:pos="345"/>
        </w:tabs>
        <w:jc w:val="both"/>
        <w:rPr>
          <w:rFonts w:hint="eastAsia"/>
          <w:b/>
          <w:bCs/>
        </w:rPr>
      </w:pPr>
      <w:bookmarkStart w:id="0" w:name="_GoBack"/>
      <w:bookmarkEnd w:id="0"/>
      <w:r w:rsidRPr="00857484">
        <w:rPr>
          <w:rFonts w:ascii="Calibri" w:hAnsi="Calibri"/>
          <w:b/>
          <w:bCs/>
          <w:sz w:val="22"/>
          <w:szCs w:val="22"/>
        </w:rPr>
        <w:lastRenderedPageBreak/>
        <w:t>9)</w:t>
      </w:r>
      <w:r w:rsidRPr="00857484">
        <w:rPr>
          <w:rFonts w:ascii="Calibri" w:hAnsi="Calibri"/>
          <w:b/>
          <w:bCs/>
          <w:sz w:val="22"/>
          <w:szCs w:val="22"/>
        </w:rPr>
        <w:tab/>
        <w:t>Date of Next</w:t>
      </w:r>
      <w:r w:rsidR="00A632C4" w:rsidRPr="00857484">
        <w:rPr>
          <w:rFonts w:ascii="Calibri" w:hAnsi="Calibri"/>
          <w:b/>
          <w:bCs/>
          <w:sz w:val="22"/>
          <w:szCs w:val="22"/>
        </w:rPr>
        <w:t xml:space="preserve"> Drop In &amp;</w:t>
      </w:r>
      <w:r w:rsidRPr="00857484">
        <w:rPr>
          <w:rFonts w:ascii="Calibri" w:hAnsi="Calibri"/>
          <w:b/>
          <w:bCs/>
          <w:sz w:val="22"/>
          <w:szCs w:val="22"/>
        </w:rPr>
        <w:t xml:space="preserve"> Meeting</w:t>
      </w:r>
    </w:p>
    <w:p w14:paraId="1710452A" w14:textId="77777777" w:rsidR="00EB36B3" w:rsidRPr="00857484" w:rsidRDefault="00EB36B3">
      <w:pPr>
        <w:jc w:val="center"/>
        <w:rPr>
          <w:rFonts w:ascii="Calibri" w:hAnsi="Calibri"/>
        </w:rPr>
      </w:pPr>
    </w:p>
    <w:p w14:paraId="13DF1138" w14:textId="0F5556CF" w:rsidR="00A632C4" w:rsidRPr="00857484" w:rsidRDefault="00A632C4">
      <w:pPr>
        <w:jc w:val="center"/>
        <w:rPr>
          <w:rFonts w:ascii="Calibri" w:hAnsi="Calibri"/>
          <w:sz w:val="22"/>
          <w:szCs w:val="22"/>
        </w:rPr>
      </w:pPr>
      <w:r w:rsidRPr="00857484">
        <w:rPr>
          <w:rFonts w:ascii="Calibri" w:hAnsi="Calibri"/>
          <w:sz w:val="22"/>
          <w:szCs w:val="22"/>
        </w:rPr>
        <w:t>11</w:t>
      </w:r>
      <w:r w:rsidRPr="00857484">
        <w:rPr>
          <w:rFonts w:ascii="Calibri" w:hAnsi="Calibri"/>
          <w:sz w:val="22"/>
          <w:szCs w:val="22"/>
          <w:vertAlign w:val="superscript"/>
        </w:rPr>
        <w:t>th</w:t>
      </w:r>
      <w:r w:rsidRPr="00857484">
        <w:rPr>
          <w:rFonts w:ascii="Calibri" w:hAnsi="Calibri"/>
          <w:sz w:val="22"/>
          <w:szCs w:val="22"/>
        </w:rPr>
        <w:t xml:space="preserve"> March </w:t>
      </w:r>
      <w:proofErr w:type="spellStart"/>
      <w:r w:rsidRPr="00857484">
        <w:rPr>
          <w:rFonts w:ascii="Calibri" w:hAnsi="Calibri"/>
          <w:sz w:val="22"/>
          <w:szCs w:val="22"/>
        </w:rPr>
        <w:t>1:30pm</w:t>
      </w:r>
      <w:proofErr w:type="spellEnd"/>
      <w:r w:rsidRPr="00857484">
        <w:rPr>
          <w:rFonts w:ascii="Calibri" w:hAnsi="Calibri"/>
          <w:sz w:val="22"/>
          <w:szCs w:val="22"/>
        </w:rPr>
        <w:t xml:space="preserve"> at the Riverbank Centre</w:t>
      </w:r>
    </w:p>
    <w:p w14:paraId="663A09D0" w14:textId="4B83A1B2" w:rsidR="00EB36B3" w:rsidRDefault="00D16229">
      <w:pPr>
        <w:jc w:val="center"/>
        <w:rPr>
          <w:rFonts w:hint="eastAsia"/>
        </w:rPr>
      </w:pPr>
      <w:r w:rsidRPr="00857484">
        <w:rPr>
          <w:rFonts w:ascii="Calibri" w:hAnsi="Calibri"/>
          <w:sz w:val="22"/>
          <w:szCs w:val="22"/>
        </w:rPr>
        <w:t>2</w:t>
      </w:r>
      <w:r w:rsidR="00A632C4" w:rsidRPr="00857484">
        <w:rPr>
          <w:rFonts w:ascii="Calibri" w:hAnsi="Calibri"/>
          <w:sz w:val="22"/>
          <w:szCs w:val="22"/>
        </w:rPr>
        <w:t>5</w:t>
      </w:r>
      <w:r w:rsidRPr="00857484">
        <w:rPr>
          <w:rFonts w:ascii="Calibri" w:hAnsi="Calibri"/>
          <w:sz w:val="22"/>
          <w:szCs w:val="22"/>
          <w:vertAlign w:val="superscript"/>
        </w:rPr>
        <w:t>th</w:t>
      </w:r>
      <w:r w:rsidRPr="00857484">
        <w:rPr>
          <w:rFonts w:ascii="Calibri" w:hAnsi="Calibri"/>
          <w:sz w:val="22"/>
          <w:szCs w:val="22"/>
        </w:rPr>
        <w:t xml:space="preserve"> </w:t>
      </w:r>
      <w:r w:rsidR="00A632C4" w:rsidRPr="00857484">
        <w:rPr>
          <w:rFonts w:ascii="Calibri" w:hAnsi="Calibri"/>
          <w:sz w:val="22"/>
          <w:szCs w:val="22"/>
        </w:rPr>
        <w:t>March</w:t>
      </w:r>
      <w:r w:rsidRPr="00857484">
        <w:rPr>
          <w:rFonts w:ascii="Calibri" w:hAnsi="Calibri"/>
          <w:sz w:val="22"/>
          <w:szCs w:val="22"/>
        </w:rPr>
        <w:t xml:space="preserve"> </w:t>
      </w:r>
      <w:proofErr w:type="spellStart"/>
      <w:r w:rsidRPr="00857484">
        <w:rPr>
          <w:rFonts w:ascii="Calibri" w:hAnsi="Calibri"/>
          <w:sz w:val="22"/>
          <w:szCs w:val="22"/>
        </w:rPr>
        <w:t>7.15pm</w:t>
      </w:r>
      <w:proofErr w:type="spellEnd"/>
      <w:r w:rsidRPr="00857484">
        <w:rPr>
          <w:rFonts w:ascii="Calibri" w:hAnsi="Calibri"/>
          <w:sz w:val="22"/>
          <w:szCs w:val="22"/>
        </w:rPr>
        <w:t xml:space="preserve"> at the Riverbank Centre</w:t>
      </w:r>
    </w:p>
    <w:p w14:paraId="5B975B2F" w14:textId="77777777" w:rsidR="00EB36B3" w:rsidRDefault="00EB36B3">
      <w:pPr>
        <w:jc w:val="both"/>
        <w:rPr>
          <w:rFonts w:ascii="Calibri" w:hAnsi="Calibri"/>
          <w:sz w:val="22"/>
          <w:szCs w:val="22"/>
        </w:rPr>
      </w:pPr>
    </w:p>
    <w:p w14:paraId="5892061F" w14:textId="77777777" w:rsidR="00EB36B3" w:rsidRDefault="00EB36B3">
      <w:pPr>
        <w:jc w:val="both"/>
        <w:rPr>
          <w:rFonts w:hint="eastAsia"/>
        </w:rPr>
      </w:pPr>
    </w:p>
    <w:sectPr w:rsidR="00EB36B3">
      <w:pgSz w:w="11906" w:h="16838"/>
      <w:pgMar w:top="1134" w:right="1127"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panose1 w:val="020B0604020202020204"/>
    <w:charset w:val="00"/>
    <w:family w:val="roman"/>
    <w:pitch w:val="variable"/>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B3"/>
    <w:rsid w:val="000078D3"/>
    <w:rsid w:val="00010F55"/>
    <w:rsid w:val="000B775A"/>
    <w:rsid w:val="000F44E4"/>
    <w:rsid w:val="00105756"/>
    <w:rsid w:val="0011232A"/>
    <w:rsid w:val="00281910"/>
    <w:rsid w:val="004229B1"/>
    <w:rsid w:val="00586F57"/>
    <w:rsid w:val="00587A8E"/>
    <w:rsid w:val="006102DC"/>
    <w:rsid w:val="006618CF"/>
    <w:rsid w:val="0069553E"/>
    <w:rsid w:val="006A5DF9"/>
    <w:rsid w:val="008354CA"/>
    <w:rsid w:val="008439BB"/>
    <w:rsid w:val="00857484"/>
    <w:rsid w:val="009C0192"/>
    <w:rsid w:val="00A51EE6"/>
    <w:rsid w:val="00A632C4"/>
    <w:rsid w:val="00B76D85"/>
    <w:rsid w:val="00C63CD9"/>
    <w:rsid w:val="00C656D0"/>
    <w:rsid w:val="00CC709B"/>
    <w:rsid w:val="00CE4EAA"/>
    <w:rsid w:val="00D16229"/>
    <w:rsid w:val="00D61682"/>
    <w:rsid w:val="00EB36B3"/>
    <w:rsid w:val="00FD11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BED5508"/>
  <w15:docId w15:val="{7B6D9BB8-BDDC-8547-A218-02E69931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alibri" w:hAnsi="Calibri"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Calibri" w:hAnsi="Calibri" w:cs="OpenSymbol"/>
      <w:b/>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sz w:val="22"/>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Calibri" w:hAnsi="Calibri" w:cs="OpenSymbol"/>
      <w:sz w:val="22"/>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Calibri" w:hAnsi="Calibri" w:cs="OpenSymbol"/>
      <w:b/>
      <w:sz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Calibri" w:hAnsi="Calibri" w:cs="OpenSymbol"/>
      <w:sz w:val="22"/>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sz w:val="22"/>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Calibri" w:hAnsi="Calibri" w:cs="OpenSymbol"/>
      <w:sz w:val="22"/>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Calibri" w:hAnsi="Calibri" w:cs="OpenSymbol"/>
      <w:b/>
      <w:sz w:val="22"/>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Calibri" w:hAnsi="Calibri" w:cs="OpenSymbol"/>
      <w:sz w:val="22"/>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sz w:val="22"/>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Calibri" w:hAnsi="Calibri" w:cs="OpenSymbol"/>
      <w:sz w:val="22"/>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Calibri" w:hAnsi="Calibri" w:cs="OpenSymbol"/>
      <w:b/>
      <w:sz w:val="22"/>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Calibri" w:hAnsi="Calibri" w:cs="OpenSymbol"/>
      <w:sz w:val="22"/>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sz w:val="22"/>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Calibri" w:hAnsi="Calibri" w:cs="OpenSymbol"/>
      <w:sz w:val="22"/>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Calibri" w:hAnsi="Calibri" w:cs="OpenSymbol"/>
      <w:b/>
      <w:sz w:val="22"/>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InternetLink">
    <w:name w:val="Internet Link"/>
    <w:rPr>
      <w:color w:val="000080"/>
      <w:u w:val="single"/>
    </w:rPr>
  </w:style>
  <w:style w:type="character" w:customStyle="1" w:styleId="ListLabel181">
    <w:name w:val="ListLabel 181"/>
    <w:qFormat/>
    <w:rPr>
      <w:rFonts w:ascii="Calibri" w:hAnsi="Calibri" w:cs="OpenSymbol"/>
      <w:sz w:val="22"/>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sz w:val="22"/>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Calibri" w:hAnsi="Calibri" w:cs="OpenSymbol"/>
      <w:sz w:val="22"/>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Calibri" w:hAnsi="Calibri" w:cs="OpenSymbol"/>
      <w:b/>
      <w:sz w:val="22"/>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rPr>
  </w:style>
  <w:style w:type="character" w:customStyle="1" w:styleId="ListLabel218">
    <w:name w:val="ListLabel 218"/>
    <w:qFormat/>
    <w:rPr>
      <w:rFonts w:cs="OpenSymbol"/>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OpenSymbol"/>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OpenSymbol"/>
    </w:rPr>
  </w:style>
  <w:style w:type="character" w:customStyle="1" w:styleId="ListLabel225">
    <w:name w:val="ListLabel 225"/>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ListParagraph">
    <w:name w:val="List Paragraph"/>
    <w:basedOn w:val="Normal"/>
    <w:qFormat/>
    <w:pPr>
      <w:spacing w:after="200"/>
      <w:ind w:left="720"/>
      <w:contextualSpacing/>
    </w:p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6618CF"/>
    <w:rPr>
      <w:color w:val="0563C1" w:themeColor="hyperlink"/>
      <w:u w:val="single"/>
    </w:rPr>
  </w:style>
  <w:style w:type="character" w:styleId="UnresolvedMention">
    <w:name w:val="Unresolved Mention"/>
    <w:basedOn w:val="DefaultParagraphFont"/>
    <w:uiPriority w:val="99"/>
    <w:semiHidden/>
    <w:unhideWhenUsed/>
    <w:rsid w:val="00661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fercommunities@stirling.gov.uk" TargetMode="External"/><Relationship Id="rId4" Type="http://schemas.openxmlformats.org/officeDocument/2006/relationships/hyperlink" Target="mailto:castlecpt@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Murphy</dc:creator>
  <dc:description/>
  <cp:lastModifiedBy>David Sherman</cp:lastModifiedBy>
  <cp:revision>12</cp:revision>
  <cp:lastPrinted>2019-09-25T15:39:00Z</cp:lastPrinted>
  <dcterms:created xsi:type="dcterms:W3CDTF">2020-02-26T21:47:00Z</dcterms:created>
  <dcterms:modified xsi:type="dcterms:W3CDTF">2020-02-26T23:44:00Z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